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750"/>
        <w:gridCol w:w="243"/>
      </w:tblGrid>
      <w:tr w:rsidR="008450C5" w14:paraId="6C13FD33" w14:textId="77777777" w:rsidTr="00282510">
        <w:tc>
          <w:tcPr>
            <w:tcW w:w="13750" w:type="dxa"/>
          </w:tcPr>
          <w:p w14:paraId="18A82422" w14:textId="6D6A861F" w:rsidR="00D01897" w:rsidRDefault="00D01897" w:rsidP="00D01897">
            <w:pPr>
              <w:spacing w:after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Kvietimo dalyvauti rinkos konsultacijoje dėl </w:t>
            </w:r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Pr="003572E5">
              <w:rPr>
                <w:rFonts w:ascii="Times New Roman" w:hAnsi="Times New Roman"/>
                <w:sz w:val="24"/>
                <w:szCs w:val="24"/>
              </w:rPr>
              <w:t>eagent</w:t>
            </w:r>
            <w:r>
              <w:rPr>
                <w:rFonts w:ascii="Times New Roman" w:hAnsi="Times New Roman"/>
                <w:sz w:val="24"/>
                <w:szCs w:val="24"/>
              </w:rPr>
              <w:t>ų</w:t>
            </w:r>
            <w:r w:rsidRPr="003572E5">
              <w:rPr>
                <w:rFonts w:ascii="Times New Roman" w:hAnsi="Times New Roman"/>
                <w:sz w:val="24"/>
                <w:szCs w:val="24"/>
              </w:rPr>
              <w:t xml:space="preserve"> ir darbo priemon</w:t>
            </w:r>
            <w:r>
              <w:rPr>
                <w:rFonts w:ascii="Times New Roman" w:hAnsi="Times New Roman"/>
                <w:sz w:val="24"/>
                <w:szCs w:val="24"/>
              </w:rPr>
              <w:t>ių</w:t>
            </w:r>
            <w:r w:rsidRPr="003572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šlapimo, kraujo ph, kraujo dujų </w:t>
            </w:r>
            <w:r w:rsidR="00CE570C">
              <w:rPr>
                <w:rFonts w:ascii="Times New Roman" w:hAnsi="Times New Roman"/>
                <w:sz w:val="24"/>
                <w:szCs w:val="24"/>
              </w:rPr>
              <w:t>tyrimams</w:t>
            </w:r>
            <w:r w:rsidRPr="003572E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pirkimo</w:t>
            </w:r>
          </w:p>
          <w:p w14:paraId="057EE29B" w14:textId="20866BD0" w:rsidR="00D01897" w:rsidRPr="003572E5" w:rsidRDefault="006F7AD2" w:rsidP="00D01897">
            <w:pPr>
              <w:spacing w:after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D01897" w:rsidRPr="003572E5">
              <w:rPr>
                <w:rFonts w:ascii="Times New Roman" w:hAnsi="Times New Roman"/>
                <w:bCs/>
                <w:sz w:val="24"/>
                <w:szCs w:val="24"/>
              </w:rPr>
              <w:t xml:space="preserve"> priedas</w:t>
            </w:r>
          </w:p>
          <w:p w14:paraId="5FA76881" w14:textId="77777777" w:rsidR="008450C5" w:rsidRDefault="008450C5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43" w:type="dxa"/>
          </w:tcPr>
          <w:p w14:paraId="0A4F01C0" w14:textId="77777777" w:rsidR="008450C5" w:rsidRPr="006111B0" w:rsidRDefault="008450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4DC9EAC2" w14:textId="04AF65B4" w:rsidR="008450C5" w:rsidRPr="006111B0" w:rsidRDefault="008450C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563FE3D3" w14:textId="77777777" w:rsidR="008450C5" w:rsidRDefault="008450C5">
            <w:pPr>
              <w:spacing w:after="0" w:line="240" w:lineRule="auto"/>
              <w:rPr>
                <w:szCs w:val="24"/>
              </w:rPr>
            </w:pPr>
          </w:p>
        </w:tc>
      </w:tr>
    </w:tbl>
    <w:p w14:paraId="55E58EC7" w14:textId="1105778E" w:rsidR="008450C5" w:rsidRDefault="008450C5" w:rsidP="008450C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81D9B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 p</w:t>
      </w:r>
      <w:r w:rsidRPr="00181D9B">
        <w:rPr>
          <w:rFonts w:ascii="Times New Roman" w:hAnsi="Times New Roman"/>
          <w:b/>
          <w:sz w:val="24"/>
          <w:szCs w:val="24"/>
        </w:rPr>
        <w:t xml:space="preserve">irkimo dalis. Reagentai ir darbo priemonės </w:t>
      </w:r>
      <w:r>
        <w:rPr>
          <w:rFonts w:ascii="Times New Roman" w:hAnsi="Times New Roman"/>
          <w:b/>
          <w:sz w:val="24"/>
          <w:szCs w:val="24"/>
        </w:rPr>
        <w:t>bendriems šlapimo tyrimams</w:t>
      </w:r>
      <w:r w:rsidRPr="00181D9B">
        <w:rPr>
          <w:rFonts w:ascii="Times New Roman" w:hAnsi="Times New Roman"/>
          <w:b/>
          <w:sz w:val="24"/>
          <w:szCs w:val="24"/>
        </w:rPr>
        <w:t>, analizatorius panaud</w:t>
      </w:r>
      <w:r w:rsidR="00964CDA">
        <w:rPr>
          <w:rFonts w:ascii="Times New Roman" w:hAnsi="Times New Roman"/>
          <w:b/>
          <w:sz w:val="24"/>
          <w:szCs w:val="24"/>
        </w:rPr>
        <w:t>os</w:t>
      </w:r>
      <w:r w:rsidRPr="00181D9B">
        <w:rPr>
          <w:rFonts w:ascii="Times New Roman" w:hAnsi="Times New Roman"/>
          <w:b/>
          <w:sz w:val="24"/>
          <w:szCs w:val="24"/>
        </w:rPr>
        <w:t xml:space="preserve"> arba nuom</w:t>
      </w:r>
      <w:r w:rsidR="00964CDA">
        <w:rPr>
          <w:rFonts w:ascii="Times New Roman" w:hAnsi="Times New Roman"/>
          <w:b/>
          <w:sz w:val="24"/>
          <w:szCs w:val="24"/>
        </w:rPr>
        <w:t>os pagrindais</w:t>
      </w:r>
      <w:r w:rsidRPr="00181D9B">
        <w:rPr>
          <w:rFonts w:ascii="Times New Roman" w:hAnsi="Times New Roman"/>
          <w:b/>
          <w:sz w:val="24"/>
          <w:szCs w:val="24"/>
        </w:rPr>
        <w:t>, techninė</w:t>
      </w:r>
      <w:r w:rsidR="00DA5FF4">
        <w:rPr>
          <w:rFonts w:ascii="Times New Roman" w:hAnsi="Times New Roman"/>
          <w:b/>
          <w:sz w:val="24"/>
          <w:szCs w:val="24"/>
        </w:rPr>
        <w:t>s</w:t>
      </w:r>
      <w:r w:rsidRPr="00181D9B">
        <w:rPr>
          <w:rFonts w:ascii="Times New Roman" w:hAnsi="Times New Roman"/>
          <w:b/>
          <w:sz w:val="24"/>
          <w:szCs w:val="24"/>
        </w:rPr>
        <w:t xml:space="preserve"> priežiūr</w:t>
      </w:r>
      <w:r w:rsidR="00DA5FF4">
        <w:rPr>
          <w:rFonts w:ascii="Times New Roman" w:hAnsi="Times New Roman"/>
          <w:b/>
          <w:sz w:val="24"/>
          <w:szCs w:val="24"/>
        </w:rPr>
        <w:t>os</w:t>
      </w:r>
      <w:r w:rsidRPr="00181D9B">
        <w:rPr>
          <w:rFonts w:ascii="Times New Roman" w:hAnsi="Times New Roman"/>
          <w:b/>
          <w:sz w:val="24"/>
          <w:szCs w:val="24"/>
        </w:rPr>
        <w:t xml:space="preserve"> ir remonto paslaugos</w:t>
      </w:r>
    </w:p>
    <w:p w14:paraId="62A34EDE" w14:textId="77777777" w:rsidR="008450C5" w:rsidRDefault="008450C5" w:rsidP="008450C5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14:paraId="2E158E0A" w14:textId="77777777" w:rsidR="008450C5" w:rsidRPr="001572FB" w:rsidRDefault="008450C5" w:rsidP="008450C5">
      <w:pPr>
        <w:spacing w:after="0" w:line="240" w:lineRule="auto"/>
        <w:jc w:val="both"/>
        <w:rPr>
          <w:rFonts w:ascii="Times New Roman" w:hAnsi="Times New Roman"/>
          <w:noProof/>
        </w:rPr>
      </w:pPr>
      <w:r w:rsidRPr="001572FB">
        <w:rPr>
          <w:rFonts w:ascii="Times New Roman" w:hAnsi="Times New Roman"/>
          <w:b/>
          <w:noProof/>
        </w:rPr>
        <w:t>Tiekėjas privalo įvertinti ir nurodyti visas reikiamas sudedamąsias dalis nurodytiems tyrimams atlikti</w:t>
      </w:r>
      <w:r w:rsidRPr="001572FB">
        <w:rPr>
          <w:rFonts w:ascii="Times New Roman" w:hAnsi="Times New Roman"/>
          <w:noProof/>
        </w:rPr>
        <w:t xml:space="preserve">, kad būtų užtikrintas kokybiškas tyrimų atlikimas ir sklandus analizatoriaus darbas. </w:t>
      </w:r>
      <w:r w:rsidRPr="001572FB">
        <w:rPr>
          <w:rFonts w:ascii="Times New Roman" w:hAnsi="Times New Roman"/>
          <w:i/>
          <w:noProof/>
        </w:rPr>
        <w:t>Tuo atveju, jeigu pirkimo sutarties vykdymo metu paaiškės, jog nurodytų tyrimų atlikimui reikalingas didesnis kiekis reagentų/eksploatacinių medžiagų arba reikalingi papildomi reagentai/eksploatacinės medžiagos, juos tiekėjas turės pateikti perkančiajai organizacijai savo sąskaita</w:t>
      </w:r>
      <w:r w:rsidRPr="001572FB">
        <w:rPr>
          <w:rFonts w:ascii="Times New Roman" w:hAnsi="Times New Roman"/>
          <w:noProof/>
        </w:rPr>
        <w:t xml:space="preserve">. </w:t>
      </w:r>
    </w:p>
    <w:p w14:paraId="0BF6E4FC" w14:textId="77777777" w:rsidR="008450C5" w:rsidRPr="001572FB" w:rsidRDefault="008450C5" w:rsidP="008450C5">
      <w:pPr>
        <w:spacing w:after="0" w:line="240" w:lineRule="auto"/>
        <w:jc w:val="both"/>
        <w:rPr>
          <w:rFonts w:ascii="Times New Roman" w:hAnsi="Times New Roman"/>
          <w:noProof/>
        </w:rPr>
      </w:pPr>
      <w:r w:rsidRPr="001572FB">
        <w:rPr>
          <w:rFonts w:ascii="Times New Roman" w:hAnsi="Times New Roman"/>
          <w:noProof/>
        </w:rPr>
        <w:t>Kartu su reagentais turi būti pateikiamos lietuvių ir originalo kalbomis reagentų instrukcijos ir saugos duomenų lapai.</w:t>
      </w:r>
    </w:p>
    <w:p w14:paraId="19BB58BD" w14:textId="77777777" w:rsidR="008450C5" w:rsidRDefault="008450C5" w:rsidP="008450C5">
      <w:pPr>
        <w:spacing w:after="0" w:line="240" w:lineRule="auto"/>
        <w:jc w:val="both"/>
        <w:rPr>
          <w:rFonts w:ascii="Times New Roman" w:hAnsi="Times New Roman"/>
          <w:noProof/>
        </w:rPr>
      </w:pPr>
      <w:r w:rsidRPr="001572FB">
        <w:rPr>
          <w:rFonts w:ascii="Times New Roman" w:hAnsi="Times New Roman"/>
          <w:noProof/>
        </w:rPr>
        <w:t>Kartu su eksploatacinėmis medžiagomis turi būti pateikiamos eksploatacinių medžiagų instrukcijos lietuvių ir originalo kalbomis.</w:t>
      </w:r>
    </w:p>
    <w:p w14:paraId="3C159494" w14:textId="560E1A6A" w:rsidR="008450C5" w:rsidRPr="00263845" w:rsidRDefault="00263845" w:rsidP="00263845">
      <w:pPr>
        <w:spacing w:after="0" w:line="240" w:lineRule="auto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Tiekėjas, kartu su pasiūlymu, privalo pateikti visų analizatoriui reikalingų reagentų is eksploatacinių medžiagų sąrašą, užtikrinantį šioje specifikacijoje nurodyto laboratorinių tyrimų kiekio atlikimą per 36 mėnesių laikotarpį.</w:t>
      </w:r>
    </w:p>
    <w:tbl>
      <w:tblPr>
        <w:tblW w:w="15593" w:type="dxa"/>
        <w:tblInd w:w="-176" w:type="dxa"/>
        <w:tblLook w:val="04A0" w:firstRow="1" w:lastRow="0" w:firstColumn="1" w:lastColumn="0" w:noHBand="0" w:noVBand="1"/>
      </w:tblPr>
      <w:tblGrid>
        <w:gridCol w:w="15593"/>
      </w:tblGrid>
      <w:tr w:rsidR="008450C5" w:rsidRPr="001572FB" w14:paraId="41D0C19F" w14:textId="77777777">
        <w:trPr>
          <w:trHeight w:val="1641"/>
        </w:trPr>
        <w:tc>
          <w:tcPr>
            <w:tcW w:w="15593" w:type="dxa"/>
          </w:tcPr>
          <w:p w14:paraId="7F5BC30C" w14:textId="4EF98E19" w:rsidR="006F7AD2" w:rsidRDefault="008450C5" w:rsidP="006F7AD2">
            <w:pPr>
              <w:spacing w:after="0" w:line="240" w:lineRule="auto"/>
              <w:rPr>
                <w:rFonts w:ascii="Times New Roman" w:hAnsi="Times New Roman"/>
                <w:noProof/>
                <w:color w:val="000000"/>
              </w:rPr>
            </w:pPr>
            <w:r w:rsidRPr="001572FB">
              <w:rPr>
                <w:rFonts w:ascii="Times New Roman" w:hAnsi="Times New Roman"/>
                <w:b/>
                <w:noProof/>
                <w:color w:val="000000"/>
              </w:rPr>
              <w:t>Bendri</w:t>
            </w:r>
            <w:r>
              <w:rPr>
                <w:rFonts w:ascii="Times New Roman" w:hAnsi="Times New Roman"/>
                <w:b/>
                <w:noProof/>
                <w:color w:val="000000"/>
              </w:rPr>
              <w:t>eji</w:t>
            </w:r>
            <w:r w:rsidRPr="001572FB">
              <w:rPr>
                <w:rFonts w:ascii="Times New Roman" w:hAnsi="Times New Roman"/>
                <w:b/>
                <w:noProof/>
                <w:color w:val="000000"/>
              </w:rPr>
              <w:t xml:space="preserve"> reikalavimai</w:t>
            </w:r>
            <w:r w:rsidRPr="001572FB">
              <w:rPr>
                <w:rFonts w:ascii="Times New Roman" w:hAnsi="Times New Roman"/>
                <w:noProof/>
                <w:color w:val="000000"/>
              </w:rPr>
              <w:t>:</w:t>
            </w:r>
            <w:r w:rsidRPr="001572FB">
              <w:rPr>
                <w:rFonts w:ascii="Times New Roman" w:hAnsi="Times New Roman"/>
                <w:noProof/>
                <w:color w:val="000000"/>
              </w:rPr>
              <w:br/>
              <w:t xml:space="preserve">1. Tiekėjas privalo įvertinti ir nurodyti (įrašyti) visas reikiamas sudedamąsias dalis tyrimui atlikti, pateikiant reikalingą reagentų, kitų priemonių ir kontrolinių medžiagų kiekį </w:t>
            </w:r>
            <w:r w:rsidRPr="001572FB">
              <w:rPr>
                <w:rFonts w:ascii="Times New Roman" w:hAnsi="Times New Roman"/>
                <w:noProof/>
                <w:color w:val="000000"/>
                <w:lang w:eastAsia="lt-LT"/>
              </w:rPr>
              <w:t xml:space="preserve">(atliekant </w:t>
            </w:r>
            <w:r w:rsidR="00263845">
              <w:rPr>
                <w:rFonts w:ascii="Times New Roman" w:hAnsi="Times New Roman"/>
                <w:noProof/>
                <w:color w:val="000000"/>
                <w:lang w:eastAsia="lt-LT"/>
              </w:rPr>
              <w:t xml:space="preserve">ne mažiau kaip </w:t>
            </w:r>
            <w:r w:rsidRPr="001572FB">
              <w:rPr>
                <w:rFonts w:ascii="Times New Roman" w:hAnsi="Times New Roman"/>
                <w:noProof/>
                <w:color w:val="000000"/>
                <w:lang w:eastAsia="lt-LT"/>
              </w:rPr>
              <w:t>2-jų lygių kokybės kontrolę</w:t>
            </w:r>
            <w:r w:rsidR="00263845">
              <w:rPr>
                <w:rFonts w:ascii="Times New Roman" w:hAnsi="Times New Roman"/>
                <w:noProof/>
                <w:color w:val="000000"/>
                <w:lang w:eastAsia="lt-LT"/>
              </w:rPr>
              <w:t xml:space="preserve"> pagal gamintojo nurodymus</w:t>
            </w:r>
            <w:r w:rsidRPr="001572FB">
              <w:rPr>
                <w:rFonts w:ascii="Times New Roman" w:hAnsi="Times New Roman"/>
                <w:noProof/>
                <w:color w:val="000000"/>
                <w:lang w:eastAsia="lt-LT"/>
              </w:rPr>
              <w:t>)</w:t>
            </w:r>
            <w:r w:rsidRPr="001572FB">
              <w:rPr>
                <w:rFonts w:ascii="Times New Roman" w:hAnsi="Times New Roman"/>
                <w:noProof/>
                <w:color w:val="000000"/>
              </w:rPr>
              <w:t>, numatomam  nurodytam tyrimų skaičiui. Tyrimo kontrolei turi būti naudojamos  kontrolinės medžiagos su tyrimo reikšmėmis siūlomam analizatoriui. Būtina pateikti pasiūlymą visoms pirkimo dalies pozicijoms, visam nurodytam tyrimų skaičiui užtikrinti.</w:t>
            </w:r>
            <w:r w:rsidRPr="001572FB">
              <w:rPr>
                <w:rFonts w:ascii="Times New Roman" w:hAnsi="Times New Roman"/>
                <w:noProof/>
                <w:color w:val="000000"/>
              </w:rPr>
              <w:br/>
              <w:t xml:space="preserve">2. </w:t>
            </w:r>
            <w:r w:rsidR="006F7AD2" w:rsidRPr="003F4ADE">
              <w:rPr>
                <w:rFonts w:ascii="Times New Roman" w:hAnsi="Times New Roman"/>
              </w:rPr>
              <w:t>Reagentai ir papildomos priemonės</w:t>
            </w:r>
            <w:r w:rsidR="006F7AD2">
              <w:rPr>
                <w:rFonts w:ascii="Times New Roman" w:hAnsi="Times New Roman"/>
              </w:rPr>
              <w:t>, analizatorius</w:t>
            </w:r>
            <w:r w:rsidR="006F7AD2" w:rsidRPr="003F4ADE">
              <w:rPr>
                <w:rFonts w:ascii="Times New Roman" w:hAnsi="Times New Roman"/>
              </w:rPr>
              <w:t xml:space="preserve"> turi atitikti Europos Sąjungos direktyv</w:t>
            </w:r>
            <w:r w:rsidR="006F7AD2">
              <w:rPr>
                <w:rFonts w:ascii="Times New Roman" w:hAnsi="Times New Roman"/>
              </w:rPr>
              <w:t>os</w:t>
            </w:r>
            <w:r w:rsidR="006F7AD2" w:rsidRPr="003F4ADE">
              <w:rPr>
                <w:rFonts w:ascii="Times New Roman" w:hAnsi="Times New Roman"/>
              </w:rPr>
              <w:t xml:space="preserve"> </w:t>
            </w:r>
            <w:r w:rsidR="006F7AD2" w:rsidRPr="003F4ADE">
              <w:rPr>
                <w:rFonts w:ascii="Times New Roman" w:hAnsi="Times New Roman"/>
                <w:noProof/>
                <w:color w:val="000000"/>
              </w:rPr>
              <w:t xml:space="preserve">2017/746 </w:t>
            </w:r>
            <w:r w:rsidR="006F7AD2">
              <w:rPr>
                <w:rFonts w:ascii="Times New Roman" w:hAnsi="Times New Roman"/>
                <w:noProof/>
                <w:color w:val="000000"/>
              </w:rPr>
              <w:t xml:space="preserve">reikalavimus </w:t>
            </w:r>
            <w:r w:rsidR="006F7AD2" w:rsidRPr="003F4ADE">
              <w:rPr>
                <w:rFonts w:ascii="Times New Roman" w:hAnsi="Times New Roman"/>
              </w:rPr>
              <w:t>i</w:t>
            </w:r>
            <w:r w:rsidR="006F7AD2">
              <w:rPr>
                <w:rFonts w:ascii="Times New Roman" w:hAnsi="Times New Roman"/>
              </w:rPr>
              <w:t xml:space="preserve">r turi būti </w:t>
            </w:r>
            <w:r w:rsidR="006F7AD2" w:rsidRPr="003F4ADE">
              <w:rPr>
                <w:rFonts w:ascii="Times New Roman" w:hAnsi="Times New Roman"/>
              </w:rPr>
              <w:t xml:space="preserve"> pažymėtas CE ženklu. Jei analizatorius </w:t>
            </w:r>
            <w:r w:rsidR="006F7AD2">
              <w:rPr>
                <w:rFonts w:ascii="Times New Roman" w:hAnsi="Times New Roman"/>
              </w:rPr>
              <w:t xml:space="preserve">, regentai, papildomos priemonės </w:t>
            </w:r>
            <w:r w:rsidR="006F7AD2" w:rsidRPr="003F4ADE">
              <w:rPr>
                <w:rFonts w:ascii="Times New Roman" w:hAnsi="Times New Roman"/>
              </w:rPr>
              <w:t>pažymėt</w:t>
            </w:r>
            <w:r w:rsidR="006F7AD2">
              <w:rPr>
                <w:rFonts w:ascii="Times New Roman" w:hAnsi="Times New Roman"/>
              </w:rPr>
              <w:t>os</w:t>
            </w:r>
            <w:r w:rsidR="006F7AD2" w:rsidRPr="003F4ADE">
              <w:rPr>
                <w:rFonts w:ascii="Times New Roman" w:hAnsi="Times New Roman"/>
              </w:rPr>
              <w:t xml:space="preserve"> </w:t>
            </w:r>
            <w:r w:rsidR="006F7AD2">
              <w:rPr>
                <w:rFonts w:ascii="Times New Roman" w:hAnsi="Times New Roman"/>
              </w:rPr>
              <w:t xml:space="preserve">CE ženklu </w:t>
            </w:r>
            <w:r w:rsidR="006F7AD2" w:rsidRPr="003F4ADE">
              <w:rPr>
                <w:rFonts w:ascii="Times New Roman" w:hAnsi="Times New Roman"/>
              </w:rPr>
              <w:t>pagal ES direktyv</w:t>
            </w:r>
            <w:r w:rsidR="006F7AD2">
              <w:rPr>
                <w:rFonts w:ascii="Times New Roman" w:hAnsi="Times New Roman"/>
              </w:rPr>
              <w:t>os</w:t>
            </w:r>
            <w:r w:rsidR="006F7AD2" w:rsidRPr="003F4ADE">
              <w:rPr>
                <w:rFonts w:ascii="Times New Roman" w:hAnsi="Times New Roman"/>
              </w:rPr>
              <w:t xml:space="preserve"> 98/79</w:t>
            </w:r>
            <w:r w:rsidR="006F7AD2">
              <w:rPr>
                <w:rFonts w:ascii="Times New Roman" w:hAnsi="Times New Roman"/>
              </w:rPr>
              <w:t xml:space="preserve"> reikalavimus</w:t>
            </w:r>
            <w:r w:rsidR="006F7AD2" w:rsidRPr="003F4ADE">
              <w:rPr>
                <w:rFonts w:ascii="Times New Roman" w:hAnsi="Times New Roman"/>
              </w:rPr>
              <w:t xml:space="preserve">, tiekėjas turi pateikti gamintojo CE sertifikato papildymą, patvirtinantį, kad </w:t>
            </w:r>
            <w:r w:rsidR="006F7AD2">
              <w:rPr>
                <w:rFonts w:ascii="Times New Roman" w:hAnsi="Times New Roman"/>
              </w:rPr>
              <w:t>reagentai, papildomos priemonės, analizatorius</w:t>
            </w:r>
            <w:r w:rsidR="006F7AD2" w:rsidRPr="003F4ADE">
              <w:rPr>
                <w:rFonts w:ascii="Times New Roman" w:hAnsi="Times New Roman"/>
              </w:rPr>
              <w:t xml:space="preserve"> atitinka ES 2017/746 reikalavimus</w:t>
            </w:r>
            <w:r w:rsidR="006F7AD2">
              <w:rPr>
                <w:rFonts w:ascii="Times New Roman" w:hAnsi="Times New Roman"/>
                <w:noProof/>
                <w:color w:val="000000"/>
              </w:rPr>
              <w:t>.</w:t>
            </w:r>
          </w:p>
          <w:p w14:paraId="22F1B7D3" w14:textId="7E569240" w:rsidR="008450C5" w:rsidRPr="001572FB" w:rsidRDefault="008450C5">
            <w:pPr>
              <w:spacing w:after="0" w:line="240" w:lineRule="auto"/>
              <w:rPr>
                <w:rFonts w:ascii="Times New Roman" w:hAnsi="Times New Roman"/>
                <w:noProof/>
                <w:color w:val="000000"/>
              </w:rPr>
            </w:pPr>
            <w:r w:rsidRPr="001572FB">
              <w:rPr>
                <w:rFonts w:ascii="Times New Roman" w:hAnsi="Times New Roman"/>
                <w:noProof/>
                <w:color w:val="000000"/>
              </w:rPr>
              <w:t>3. Reagentų galiojimo terminas ne trumpesnis kaip 6 mėnesiai nuo pristatymo dienos</w:t>
            </w:r>
            <w:r>
              <w:rPr>
                <w:rFonts w:ascii="Times New Roman" w:hAnsi="Times New Roman"/>
                <w:noProof/>
                <w:color w:val="000000"/>
              </w:rPr>
              <w:t xml:space="preserve"> (jei techninėje specifikacijoje nenurodyta kitaip)</w:t>
            </w:r>
            <w:r w:rsidRPr="001572FB">
              <w:rPr>
                <w:rFonts w:ascii="Times New Roman" w:hAnsi="Times New Roman"/>
                <w:noProof/>
                <w:color w:val="000000"/>
              </w:rPr>
              <w:t>.</w:t>
            </w:r>
          </w:p>
          <w:p w14:paraId="2E25ED20" w14:textId="12DB4CEF" w:rsidR="008450C5" w:rsidRPr="001572FB" w:rsidRDefault="008450C5">
            <w:pPr>
              <w:spacing w:after="0" w:line="240" w:lineRule="auto"/>
              <w:rPr>
                <w:rFonts w:ascii="Times New Roman" w:hAnsi="Times New Roman"/>
                <w:noProof/>
                <w:color w:val="000000"/>
              </w:rPr>
            </w:pPr>
            <w:r w:rsidRPr="001572FB">
              <w:rPr>
                <w:rFonts w:ascii="Times New Roman" w:hAnsi="Times New Roman"/>
                <w:noProof/>
                <w:color w:val="000000"/>
              </w:rPr>
              <w:t xml:space="preserve">4. </w:t>
            </w:r>
            <w:r w:rsidR="00263845" w:rsidRPr="00EF58B8">
              <w:rPr>
                <w:rFonts w:ascii="Times New Roman" w:hAnsi="Times New Roman"/>
                <w:noProof/>
                <w:color w:val="000000"/>
              </w:rPr>
              <w:t xml:space="preserve">Reagentai </w:t>
            </w:r>
            <w:r w:rsidR="00263845">
              <w:rPr>
                <w:rFonts w:ascii="Times New Roman" w:hAnsi="Times New Roman"/>
                <w:noProof/>
                <w:color w:val="000000"/>
              </w:rPr>
              <w:t>gali</w:t>
            </w:r>
            <w:r w:rsidR="00263845" w:rsidRPr="00EF58B8">
              <w:rPr>
                <w:rFonts w:ascii="Times New Roman" w:hAnsi="Times New Roman"/>
                <w:noProof/>
                <w:color w:val="000000"/>
              </w:rPr>
              <w:t xml:space="preserve"> būti paruošti naudojimui arba operatorius juos pasiruošia pats</w:t>
            </w:r>
            <w:r w:rsidR="00263845">
              <w:rPr>
                <w:rFonts w:ascii="Times New Roman" w:hAnsi="Times New Roman"/>
                <w:noProof/>
                <w:color w:val="000000"/>
              </w:rPr>
              <w:t>.</w:t>
            </w:r>
            <w:r w:rsidRPr="001572FB">
              <w:rPr>
                <w:rFonts w:ascii="Times New Roman" w:hAnsi="Times New Roman"/>
                <w:noProof/>
                <w:color w:val="000000"/>
              </w:rPr>
              <w:br/>
              <w:t xml:space="preserve">5. Tiekėjas privalo pateikti prietaiso naudojimo instrukciją, tyrimo metodikas lietuvių </w:t>
            </w:r>
            <w:r w:rsidR="00492471">
              <w:rPr>
                <w:rFonts w:ascii="Times New Roman" w:hAnsi="Times New Roman"/>
                <w:noProof/>
                <w:color w:val="000000"/>
              </w:rPr>
              <w:t xml:space="preserve"> ir anglų </w:t>
            </w:r>
            <w:r w:rsidRPr="001572FB">
              <w:rPr>
                <w:rFonts w:ascii="Times New Roman" w:hAnsi="Times New Roman"/>
                <w:noProof/>
                <w:color w:val="000000"/>
              </w:rPr>
              <w:t>k</w:t>
            </w:r>
            <w:r w:rsidR="00492471">
              <w:rPr>
                <w:rFonts w:ascii="Times New Roman" w:hAnsi="Times New Roman"/>
                <w:noProof/>
                <w:color w:val="000000"/>
              </w:rPr>
              <w:t>albomis</w:t>
            </w:r>
            <w:r w:rsidRPr="001572FB">
              <w:rPr>
                <w:rFonts w:ascii="Times New Roman" w:hAnsi="Times New Roman"/>
                <w:noProof/>
                <w:color w:val="000000"/>
              </w:rPr>
              <w:t>.</w:t>
            </w:r>
          </w:p>
          <w:p w14:paraId="0006A571" w14:textId="77777777" w:rsidR="008450C5" w:rsidRPr="001572FB" w:rsidRDefault="008450C5">
            <w:pPr>
              <w:spacing w:after="0" w:line="240" w:lineRule="auto"/>
              <w:rPr>
                <w:rFonts w:ascii="Times New Roman" w:hAnsi="Times New Roman"/>
                <w:noProof/>
                <w:color w:val="000000"/>
              </w:rPr>
            </w:pPr>
            <w:r w:rsidRPr="001572FB">
              <w:rPr>
                <w:rFonts w:ascii="Times New Roman" w:hAnsi="Times New Roman"/>
                <w:noProof/>
                <w:color w:val="000000"/>
              </w:rPr>
              <w:t>6. Techninių ir kokybinių reikalavimų atitikimą pagrįsti pateikiant gamintojo dokumentaciją su  TIKSLIAI pažymėta  atitikimo vieta.</w:t>
            </w:r>
          </w:p>
          <w:p w14:paraId="1A05981A" w14:textId="77777777" w:rsidR="008450C5" w:rsidRPr="001572FB" w:rsidRDefault="008450C5">
            <w:pPr>
              <w:spacing w:after="0" w:line="240" w:lineRule="auto"/>
              <w:rPr>
                <w:rFonts w:ascii="Times New Roman" w:hAnsi="Times New Roman"/>
                <w:noProof/>
                <w:color w:val="000000"/>
              </w:rPr>
            </w:pPr>
            <w:r>
              <w:rPr>
                <w:rFonts w:ascii="Times New Roman" w:hAnsi="Times New Roman"/>
                <w:noProof/>
                <w:color w:val="000000"/>
              </w:rPr>
              <w:t>7</w:t>
            </w:r>
            <w:r w:rsidRPr="001572FB">
              <w:rPr>
                <w:rFonts w:ascii="Times New Roman" w:hAnsi="Times New Roman"/>
                <w:noProof/>
                <w:color w:val="000000"/>
              </w:rPr>
              <w:t xml:space="preserve">. </w:t>
            </w:r>
            <w:r w:rsidRPr="001572FB">
              <w:rPr>
                <w:rFonts w:ascii="Times New Roman" w:hAnsi="Times New Roman"/>
                <w:bCs/>
                <w:noProof/>
                <w:color w:val="000000"/>
              </w:rPr>
              <w:t>Siūlomi reagentai ir eksploatacinės priemonės turi būti originalūs, siūlomo analizatoriaus gamintojo arba su analizatoriaus gamintojo patvirtintais adaptacijos bei analitinės-klinikinės validacijos protokolais ir pilnai atitinkantys kokybinius ir techninius reikalavimus.</w:t>
            </w:r>
          </w:p>
          <w:p w14:paraId="1CFBFAEB" w14:textId="7CB405AF" w:rsidR="00263845" w:rsidRDefault="00263845" w:rsidP="00263845">
            <w:pPr>
              <w:spacing w:after="0" w:line="240" w:lineRule="auto"/>
              <w:jc w:val="both"/>
              <w:rPr>
                <w:rFonts w:ascii="Times New Roman" w:hAnsi="Times New Roman"/>
                <w:noProof/>
                <w:color w:val="000000"/>
              </w:rPr>
            </w:pPr>
            <w:r>
              <w:rPr>
                <w:rFonts w:ascii="Times New Roman" w:hAnsi="Times New Roman"/>
                <w:noProof/>
                <w:color w:val="000000"/>
              </w:rPr>
              <w:t>8.</w:t>
            </w:r>
            <w:r w:rsidRPr="001572FB">
              <w:rPr>
                <w:rFonts w:ascii="Times New Roman" w:hAnsi="Times New Roman"/>
                <w:noProof/>
                <w:color w:val="000000"/>
              </w:rPr>
              <w:t>Su analizatoriaus pristatymu teiktinų paslaugų pobūdis: transportavimas, pakavimas, pakrovimas, tranzitas, iškrovimas, išpakavimas, tikrinimas, kitos su tinkamu analizatoriaus pristatymu susijusios išlaidos, pristatyto analizatoriaus surinkimas, sumontavimas/instaliavimas/įdiegimas perkančiosios organizacijos nurodytu adresu, paruošimas darbui ir suderinimas/išbandymas, analizatoriaus naudojimo instrukcijos lietuvių ir originalo kalbomis pateikimas, medicinos prietaiso paso užpildymas, perkančiosios organizacijos personalo apmokymas dirbti su analizatoriumi, garantin</w:t>
            </w:r>
            <w:r>
              <w:rPr>
                <w:rFonts w:ascii="Times New Roman" w:hAnsi="Times New Roman"/>
                <w:noProof/>
                <w:color w:val="000000"/>
              </w:rPr>
              <w:t>is remontas</w:t>
            </w:r>
            <w:r w:rsidRPr="001572FB">
              <w:rPr>
                <w:rFonts w:ascii="Times New Roman" w:hAnsi="Times New Roman"/>
                <w:noProof/>
                <w:color w:val="000000"/>
              </w:rPr>
              <w:t>.</w:t>
            </w:r>
          </w:p>
          <w:p w14:paraId="09D5D0DB" w14:textId="1D856587" w:rsidR="00263845" w:rsidRPr="005818E0" w:rsidRDefault="00263845" w:rsidP="0026384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</w:rPr>
            </w:pPr>
            <w:r>
              <w:rPr>
                <w:rFonts w:ascii="Times New Roman" w:hAnsi="Times New Roman"/>
                <w:noProof/>
                <w:color w:val="000000"/>
              </w:rPr>
              <w:t>9</w:t>
            </w:r>
            <w:r w:rsidRPr="00EF58B8">
              <w:rPr>
                <w:rFonts w:ascii="Times New Roman" w:hAnsi="Times New Roman"/>
                <w:noProof/>
                <w:color w:val="000000"/>
              </w:rPr>
              <w:t xml:space="preserve">. Analizatorius </w:t>
            </w:r>
            <w:r w:rsidR="00E93EF9">
              <w:rPr>
                <w:rFonts w:ascii="Times New Roman" w:hAnsi="Times New Roman"/>
                <w:noProof/>
                <w:color w:val="000000"/>
              </w:rPr>
              <w:t>gali</w:t>
            </w:r>
            <w:r w:rsidRPr="00EF58B8">
              <w:rPr>
                <w:rFonts w:ascii="Times New Roman" w:hAnsi="Times New Roman"/>
                <w:noProof/>
                <w:color w:val="000000"/>
              </w:rPr>
              <w:t xml:space="preserve"> būti naujas</w:t>
            </w:r>
            <w:r w:rsidR="00624FC6">
              <w:rPr>
                <w:rFonts w:ascii="Times New Roman" w:hAnsi="Times New Roman"/>
                <w:noProof/>
                <w:color w:val="000000"/>
              </w:rPr>
              <w:t>,</w:t>
            </w:r>
            <w:r>
              <w:rPr>
                <w:rFonts w:ascii="Times New Roman" w:hAnsi="Times New Roman"/>
                <w:noProof/>
                <w:color w:val="000000"/>
              </w:rPr>
              <w:t>nenaudotas ir pagamintas ne anksčiau kaip 202</w:t>
            </w:r>
            <w:r w:rsidR="00DC36EC">
              <w:rPr>
                <w:rFonts w:ascii="Times New Roman" w:hAnsi="Times New Roman"/>
                <w:noProof/>
                <w:color w:val="000000"/>
              </w:rPr>
              <w:t>4</w:t>
            </w:r>
            <w:r>
              <w:rPr>
                <w:rFonts w:ascii="Times New Roman" w:hAnsi="Times New Roman"/>
                <w:noProof/>
                <w:color w:val="000000"/>
              </w:rPr>
              <w:t xml:space="preserve"> metais</w:t>
            </w:r>
            <w:r w:rsidR="00624FC6">
              <w:rPr>
                <w:rFonts w:ascii="Times New Roman" w:hAnsi="Times New Roman"/>
                <w:noProof/>
                <w:color w:val="000000"/>
              </w:rPr>
              <w:t xml:space="preserve"> arba naudotas, pagamintas ne anksčiau kaip 2023m.</w:t>
            </w:r>
            <w:r w:rsidR="005818E0">
              <w:rPr>
                <w:rFonts w:ascii="Times New Roman" w:hAnsi="Times New Roman"/>
                <w:noProof/>
                <w:color w:val="000000"/>
              </w:rPr>
              <w:t xml:space="preserve"> </w:t>
            </w:r>
            <w:r w:rsidR="005818E0" w:rsidRPr="005818E0">
              <w:rPr>
                <w:rFonts w:ascii="Times New Roman" w:hAnsi="Times New Roman"/>
                <w:b/>
                <w:bCs/>
                <w:noProof/>
                <w:color w:val="000000"/>
              </w:rPr>
              <w:t>Tiekėjas, pasiūlęs naują, nenaudotą analizatorių, gaus ekonominio naudingumo balų.</w:t>
            </w:r>
          </w:p>
          <w:p w14:paraId="6ABA1FF9" w14:textId="3365E88E" w:rsidR="00263845" w:rsidRPr="00CB6EBE" w:rsidRDefault="00263845" w:rsidP="0026384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color w:val="000000"/>
              </w:rPr>
            </w:pPr>
            <w:r>
              <w:rPr>
                <w:rFonts w:ascii="Times New Roman" w:hAnsi="Times New Roman"/>
                <w:noProof/>
                <w:color w:val="000000"/>
              </w:rPr>
              <w:t>10</w:t>
            </w:r>
            <w:r w:rsidRPr="00EF58B8">
              <w:rPr>
                <w:rFonts w:ascii="Times New Roman" w:hAnsi="Times New Roman"/>
                <w:noProof/>
                <w:color w:val="000000"/>
              </w:rPr>
              <w:t>.</w:t>
            </w:r>
            <w:r w:rsidRPr="00E51B1D">
              <w:rPr>
                <w:rFonts w:ascii="Times New Roman" w:hAnsi="Times New Roman"/>
                <w:noProof/>
                <w:color w:val="000000"/>
              </w:rPr>
              <w:t xml:space="preserve"> </w:t>
            </w:r>
            <w:r w:rsidRPr="00E2236A">
              <w:rPr>
                <w:rFonts w:ascii="Times New Roman" w:hAnsi="Times New Roman"/>
                <w:noProof/>
                <w:color w:val="000000"/>
              </w:rPr>
              <w:t>Analizatoriaus pristatymo terminai: naujo analizatoriaus ne vėliau kaip per 60 kalendorinių dienų</w:t>
            </w:r>
            <w:r w:rsidR="00EF4E02">
              <w:rPr>
                <w:rFonts w:ascii="Times New Roman" w:hAnsi="Times New Roman"/>
                <w:noProof/>
                <w:color w:val="000000"/>
              </w:rPr>
              <w:t xml:space="preserve"> </w:t>
            </w:r>
            <w:r w:rsidRPr="00E2236A">
              <w:rPr>
                <w:rFonts w:ascii="Times New Roman" w:hAnsi="Times New Roman"/>
                <w:noProof/>
                <w:color w:val="000000"/>
              </w:rPr>
              <w:t>nuo</w:t>
            </w:r>
            <w:r w:rsidR="002E17DD">
              <w:rPr>
                <w:rFonts w:ascii="Times New Roman" w:hAnsi="Times New Roman"/>
                <w:noProof/>
                <w:color w:val="000000"/>
              </w:rPr>
              <w:t>, naudoto ne vėlaiu kaip per 30 dienų nuo</w:t>
            </w:r>
            <w:r w:rsidRPr="00E2236A">
              <w:rPr>
                <w:rFonts w:ascii="Times New Roman" w:hAnsi="Times New Roman"/>
                <w:noProof/>
                <w:color w:val="000000"/>
              </w:rPr>
              <w:t xml:space="preserve"> pirkimo sutarties įsigaliojimo dienos savo sąskaita pristato analizatorių perkančiajai organizacijai. </w:t>
            </w:r>
            <w:r w:rsidRPr="00CB6EBE">
              <w:rPr>
                <w:rFonts w:ascii="Times New Roman" w:hAnsi="Times New Roman"/>
                <w:b/>
                <w:bCs/>
                <w:noProof/>
                <w:color w:val="000000"/>
              </w:rPr>
              <w:t>Tiekėjas pasiūlęs trumpesnį pristatymo terminą, gaus ekonominio</w:t>
            </w:r>
            <w:r>
              <w:rPr>
                <w:rFonts w:ascii="Times New Roman" w:hAnsi="Times New Roman"/>
                <w:b/>
                <w:bCs/>
                <w:noProof/>
                <w:color w:val="000000"/>
              </w:rPr>
              <w:t xml:space="preserve"> </w:t>
            </w:r>
            <w:r w:rsidRPr="00CB6EBE">
              <w:rPr>
                <w:rFonts w:ascii="Times New Roman" w:hAnsi="Times New Roman"/>
                <w:b/>
                <w:bCs/>
                <w:noProof/>
                <w:color w:val="000000"/>
              </w:rPr>
              <w:t>naudingumo balų</w:t>
            </w:r>
          </w:p>
          <w:p w14:paraId="377F1CD6" w14:textId="77777777" w:rsidR="008450C5" w:rsidRDefault="008450C5">
            <w:pPr>
              <w:spacing w:after="0" w:line="240" w:lineRule="auto"/>
              <w:rPr>
                <w:rFonts w:ascii="Times New Roman" w:hAnsi="Times New Roman"/>
                <w:noProof/>
                <w:color w:val="000000"/>
              </w:rPr>
            </w:pPr>
          </w:p>
          <w:p w14:paraId="228208AC" w14:textId="77777777" w:rsidR="008450C5" w:rsidRDefault="008450C5">
            <w:pPr>
              <w:spacing w:after="0" w:line="240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</w:p>
          <w:p w14:paraId="71937A89" w14:textId="77777777" w:rsidR="008450C5" w:rsidRPr="00E94A01" w:rsidRDefault="008450C5">
            <w:pPr>
              <w:spacing w:after="0" w:line="240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E94A01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lastRenderedPageBreak/>
              <w:t>TECHNINĖ SPECIFIKACIJA</w:t>
            </w:r>
          </w:p>
        </w:tc>
      </w:tr>
    </w:tbl>
    <w:p w14:paraId="00A0C150" w14:textId="77777777" w:rsidR="008450C5" w:rsidRDefault="008450C5" w:rsidP="008450C5">
      <w:pPr>
        <w:spacing w:after="0" w:line="240" w:lineRule="auto"/>
        <w:jc w:val="right"/>
      </w:pPr>
    </w:p>
    <w:tbl>
      <w:tblPr>
        <w:tblW w:w="5673" w:type="pct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308"/>
        <w:gridCol w:w="2369"/>
        <w:gridCol w:w="851"/>
        <w:gridCol w:w="1035"/>
        <w:gridCol w:w="1232"/>
        <w:gridCol w:w="1276"/>
        <w:gridCol w:w="1137"/>
        <w:gridCol w:w="1562"/>
        <w:gridCol w:w="3397"/>
      </w:tblGrid>
      <w:tr w:rsidR="008450C5" w:rsidRPr="00B933AD" w14:paraId="168E30A4" w14:textId="77777777">
        <w:tc>
          <w:tcPr>
            <w:tcW w:w="223" w:type="pct"/>
          </w:tcPr>
          <w:p w14:paraId="3224D7A8" w14:textId="77777777" w:rsidR="008450C5" w:rsidRPr="00B933AD" w:rsidRDefault="008450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33AD">
              <w:rPr>
                <w:rFonts w:ascii="Times New Roman" w:hAnsi="Times New Roman"/>
                <w:sz w:val="20"/>
                <w:szCs w:val="20"/>
              </w:rPr>
              <w:t>Eil. Nr.</w:t>
            </w:r>
          </w:p>
        </w:tc>
        <w:tc>
          <w:tcPr>
            <w:tcW w:w="727" w:type="pct"/>
          </w:tcPr>
          <w:p w14:paraId="4A720759" w14:textId="77777777" w:rsidR="008450C5" w:rsidRPr="00B933AD" w:rsidRDefault="008450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33AD">
              <w:rPr>
                <w:rFonts w:ascii="Times New Roman" w:hAnsi="Times New Roman"/>
                <w:sz w:val="20"/>
                <w:szCs w:val="20"/>
              </w:rPr>
              <w:t>Reagento pavadinimas</w:t>
            </w:r>
          </w:p>
        </w:tc>
        <w:tc>
          <w:tcPr>
            <w:tcW w:w="746" w:type="pct"/>
          </w:tcPr>
          <w:p w14:paraId="1390B2F8" w14:textId="77777777" w:rsidR="008450C5" w:rsidRPr="00B933AD" w:rsidRDefault="008450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33AD">
              <w:rPr>
                <w:rFonts w:ascii="Times New Roman" w:hAnsi="Times New Roman"/>
                <w:sz w:val="20"/>
                <w:szCs w:val="20"/>
              </w:rPr>
              <w:t>Kokybiniai ir techniniai reikalavimai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</w:tc>
        <w:tc>
          <w:tcPr>
            <w:tcW w:w="268" w:type="pct"/>
          </w:tcPr>
          <w:p w14:paraId="312E96C8" w14:textId="01B6CA73" w:rsidR="008450C5" w:rsidRPr="00B933AD" w:rsidRDefault="008450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Tyrimų skaičius per </w:t>
            </w:r>
            <w:r w:rsidR="00FD2999">
              <w:rPr>
                <w:rFonts w:ascii="Times New Roman" w:hAnsi="Times New Roman"/>
                <w:sz w:val="20"/>
                <w:szCs w:val="20"/>
              </w:rPr>
              <w:t>36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mėn.</w:t>
            </w:r>
          </w:p>
        </w:tc>
        <w:tc>
          <w:tcPr>
            <w:tcW w:w="326" w:type="pct"/>
          </w:tcPr>
          <w:p w14:paraId="635B4375" w14:textId="77777777" w:rsidR="008450C5" w:rsidRDefault="008450C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Siūloma p</w:t>
            </w:r>
            <w:r w:rsidRPr="009B79AC">
              <w:rPr>
                <w:rFonts w:ascii="Times New Roman" w:hAnsi="Times New Roman"/>
                <w:b/>
                <w:sz w:val="20"/>
                <w:szCs w:val="20"/>
              </w:rPr>
              <w:t>akuotė</w:t>
            </w:r>
          </w:p>
          <w:p w14:paraId="3F37C050" w14:textId="77777777" w:rsidR="008450C5" w:rsidRPr="009B79AC" w:rsidRDefault="008450C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(kiekis ml/vnt.)</w:t>
            </w:r>
          </w:p>
        </w:tc>
        <w:tc>
          <w:tcPr>
            <w:tcW w:w="388" w:type="pct"/>
          </w:tcPr>
          <w:p w14:paraId="58D98A9D" w14:textId="77777777" w:rsidR="008450C5" w:rsidRPr="009B79AC" w:rsidRDefault="008450C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Siūlomų p</w:t>
            </w:r>
            <w:r w:rsidRPr="009B79AC">
              <w:rPr>
                <w:rFonts w:ascii="Times New Roman" w:hAnsi="Times New Roman"/>
                <w:b/>
                <w:sz w:val="20"/>
                <w:szCs w:val="20"/>
              </w:rPr>
              <w:t>akuočių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kiekis per </w:t>
            </w:r>
          </w:p>
          <w:p w14:paraId="2CA782CD" w14:textId="0E0BDD27" w:rsidR="008450C5" w:rsidRDefault="008450C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B79A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7D60FF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mėn., įvertinus nurodytą tyrimų skaičių</w:t>
            </w:r>
          </w:p>
          <w:p w14:paraId="3151BD2D" w14:textId="77777777" w:rsidR="008450C5" w:rsidRPr="009B79AC" w:rsidRDefault="008450C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2" w:type="pct"/>
          </w:tcPr>
          <w:p w14:paraId="27D344DC" w14:textId="77777777" w:rsidR="008450C5" w:rsidRPr="00B933AD" w:rsidRDefault="008450C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Siūlomos </w:t>
            </w:r>
            <w:r w:rsidRPr="00B933AD">
              <w:rPr>
                <w:rFonts w:ascii="Times New Roman" w:hAnsi="Times New Roman"/>
                <w:sz w:val="18"/>
                <w:szCs w:val="18"/>
              </w:rPr>
              <w:t xml:space="preserve">pakuotės kaina </w:t>
            </w:r>
            <w:r w:rsidRPr="00666C5A">
              <w:rPr>
                <w:rFonts w:ascii="Times New Roman" w:hAnsi="Times New Roman"/>
                <w:sz w:val="18"/>
                <w:szCs w:val="18"/>
              </w:rPr>
              <w:t>Eur</w:t>
            </w:r>
            <w:r w:rsidRPr="00B933AD">
              <w:rPr>
                <w:rFonts w:ascii="Times New Roman" w:hAnsi="Times New Roman"/>
                <w:sz w:val="18"/>
                <w:szCs w:val="18"/>
              </w:rPr>
              <w:t xml:space="preserve"> be PVM</w:t>
            </w:r>
          </w:p>
        </w:tc>
        <w:tc>
          <w:tcPr>
            <w:tcW w:w="358" w:type="pct"/>
          </w:tcPr>
          <w:p w14:paraId="6F0579C5" w14:textId="77777777" w:rsidR="008450C5" w:rsidRPr="00B933AD" w:rsidRDefault="008450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PVM__ proc.</w:t>
            </w:r>
          </w:p>
        </w:tc>
        <w:tc>
          <w:tcPr>
            <w:tcW w:w="492" w:type="pct"/>
          </w:tcPr>
          <w:p w14:paraId="401D7034" w14:textId="77777777" w:rsidR="008450C5" w:rsidRPr="00B933AD" w:rsidRDefault="008450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33AD">
              <w:rPr>
                <w:rFonts w:ascii="Times New Roman" w:hAnsi="Times New Roman"/>
                <w:sz w:val="20"/>
                <w:szCs w:val="20"/>
              </w:rPr>
              <w:t xml:space="preserve">Suma </w:t>
            </w:r>
            <w:r w:rsidRPr="00666C5A">
              <w:rPr>
                <w:rFonts w:ascii="Times New Roman" w:hAnsi="Times New Roman"/>
                <w:sz w:val="18"/>
                <w:szCs w:val="18"/>
              </w:rPr>
              <w:t>Eur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be</w:t>
            </w:r>
            <w:r w:rsidRPr="00B933AD">
              <w:rPr>
                <w:rFonts w:ascii="Times New Roman" w:hAnsi="Times New Roman"/>
                <w:sz w:val="20"/>
                <w:szCs w:val="20"/>
              </w:rPr>
              <w:t xml:space="preserve"> PVM, įvertinus nurodytą kiekį</w:t>
            </w:r>
          </w:p>
          <w:p w14:paraId="44665BA0" w14:textId="0AF1D802" w:rsidR="008450C5" w:rsidRPr="00B933AD" w:rsidRDefault="008450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0" w:type="pct"/>
          </w:tcPr>
          <w:p w14:paraId="25D5CFB6" w14:textId="77777777" w:rsidR="008450C5" w:rsidRPr="00B933AD" w:rsidRDefault="008450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33AD">
              <w:rPr>
                <w:rFonts w:ascii="Times New Roman" w:hAnsi="Times New Roman"/>
                <w:sz w:val="20"/>
                <w:szCs w:val="20"/>
              </w:rPr>
              <w:t>Gamintojas, komercinis prekės pavadinimas</w:t>
            </w:r>
            <w:r>
              <w:rPr>
                <w:rFonts w:ascii="Times New Roman" w:hAnsi="Times New Roman"/>
                <w:sz w:val="20"/>
                <w:szCs w:val="20"/>
              </w:rPr>
              <w:t>, reagentų ir priemonių konkretūs techniniai parametrai (at</w:t>
            </w:r>
            <w:r w:rsidRPr="00B933AD">
              <w:rPr>
                <w:rFonts w:ascii="Times New Roman" w:hAnsi="Times New Roman"/>
                <w:sz w:val="20"/>
                <w:szCs w:val="20"/>
              </w:rPr>
              <w:t>itikimas kokybiniams ir techniniams reikalavimams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8450C5" w:rsidRPr="00B933AD" w14:paraId="2EDC23DF" w14:textId="77777777">
        <w:tc>
          <w:tcPr>
            <w:tcW w:w="223" w:type="pct"/>
          </w:tcPr>
          <w:p w14:paraId="67ECCDE8" w14:textId="77777777" w:rsidR="008450C5" w:rsidRPr="00B933AD" w:rsidRDefault="008450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33AD">
              <w:rPr>
                <w:rFonts w:ascii="Times New Roman" w:hAnsi="Times New Roman"/>
              </w:rPr>
              <w:t>1</w:t>
            </w:r>
          </w:p>
        </w:tc>
        <w:tc>
          <w:tcPr>
            <w:tcW w:w="727" w:type="pct"/>
          </w:tcPr>
          <w:p w14:paraId="02A41E51" w14:textId="77777777" w:rsidR="008450C5" w:rsidRPr="00B933AD" w:rsidRDefault="008450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33AD">
              <w:rPr>
                <w:rFonts w:ascii="Times New Roman" w:hAnsi="Times New Roman"/>
              </w:rPr>
              <w:t>2</w:t>
            </w:r>
          </w:p>
        </w:tc>
        <w:tc>
          <w:tcPr>
            <w:tcW w:w="746" w:type="pct"/>
          </w:tcPr>
          <w:p w14:paraId="6D2BC584" w14:textId="77777777" w:rsidR="008450C5" w:rsidRPr="00B933AD" w:rsidRDefault="008450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33AD">
              <w:rPr>
                <w:rFonts w:ascii="Times New Roman" w:hAnsi="Times New Roman"/>
              </w:rPr>
              <w:t>3</w:t>
            </w:r>
          </w:p>
        </w:tc>
        <w:tc>
          <w:tcPr>
            <w:tcW w:w="268" w:type="pct"/>
          </w:tcPr>
          <w:p w14:paraId="43454CB8" w14:textId="77777777" w:rsidR="008450C5" w:rsidRPr="00B933AD" w:rsidRDefault="008450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33AD">
              <w:rPr>
                <w:rFonts w:ascii="Times New Roman" w:hAnsi="Times New Roman"/>
              </w:rPr>
              <w:t>4</w:t>
            </w:r>
          </w:p>
        </w:tc>
        <w:tc>
          <w:tcPr>
            <w:tcW w:w="326" w:type="pct"/>
          </w:tcPr>
          <w:p w14:paraId="549D11AC" w14:textId="77777777" w:rsidR="008450C5" w:rsidRPr="00B933AD" w:rsidRDefault="008450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33AD">
              <w:rPr>
                <w:rFonts w:ascii="Times New Roman" w:hAnsi="Times New Roman"/>
              </w:rPr>
              <w:t>5</w:t>
            </w:r>
          </w:p>
        </w:tc>
        <w:tc>
          <w:tcPr>
            <w:tcW w:w="388" w:type="pct"/>
          </w:tcPr>
          <w:p w14:paraId="28BBE3BB" w14:textId="77777777" w:rsidR="008450C5" w:rsidRPr="00B933AD" w:rsidRDefault="008450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33AD">
              <w:rPr>
                <w:rFonts w:ascii="Times New Roman" w:hAnsi="Times New Roman"/>
              </w:rPr>
              <w:t>6</w:t>
            </w:r>
          </w:p>
        </w:tc>
        <w:tc>
          <w:tcPr>
            <w:tcW w:w="402" w:type="pct"/>
          </w:tcPr>
          <w:p w14:paraId="4B1C3428" w14:textId="77777777" w:rsidR="008450C5" w:rsidRPr="00B933AD" w:rsidRDefault="008450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33AD">
              <w:rPr>
                <w:rFonts w:ascii="Times New Roman" w:hAnsi="Times New Roman"/>
              </w:rPr>
              <w:t>7</w:t>
            </w:r>
          </w:p>
        </w:tc>
        <w:tc>
          <w:tcPr>
            <w:tcW w:w="358" w:type="pct"/>
          </w:tcPr>
          <w:p w14:paraId="1409B75A" w14:textId="77777777" w:rsidR="008450C5" w:rsidRPr="00B933AD" w:rsidRDefault="008450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33AD">
              <w:rPr>
                <w:rFonts w:ascii="Times New Roman" w:hAnsi="Times New Roman"/>
              </w:rPr>
              <w:t>8</w:t>
            </w:r>
          </w:p>
        </w:tc>
        <w:tc>
          <w:tcPr>
            <w:tcW w:w="492" w:type="pct"/>
          </w:tcPr>
          <w:p w14:paraId="53CBC2D9" w14:textId="77777777" w:rsidR="008450C5" w:rsidRPr="00B933AD" w:rsidRDefault="008450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33AD">
              <w:rPr>
                <w:rFonts w:ascii="Times New Roman" w:hAnsi="Times New Roman"/>
              </w:rPr>
              <w:t>9</w:t>
            </w:r>
          </w:p>
        </w:tc>
        <w:tc>
          <w:tcPr>
            <w:tcW w:w="1070" w:type="pct"/>
          </w:tcPr>
          <w:p w14:paraId="4AFEDFCA" w14:textId="77777777" w:rsidR="008450C5" w:rsidRPr="00B933AD" w:rsidRDefault="008450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33AD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0</w:t>
            </w:r>
          </w:p>
        </w:tc>
      </w:tr>
      <w:tr w:rsidR="008450C5" w:rsidRPr="00B933AD" w14:paraId="12CCC5CB" w14:textId="77777777">
        <w:tc>
          <w:tcPr>
            <w:tcW w:w="223" w:type="pct"/>
          </w:tcPr>
          <w:p w14:paraId="4E58F388" w14:textId="77777777" w:rsidR="008450C5" w:rsidRPr="00B933AD" w:rsidRDefault="008450C5" w:rsidP="008450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B933AD">
              <w:rPr>
                <w:rFonts w:ascii="Times New Roman" w:hAnsi="Times New Roman"/>
                <w:sz w:val="20"/>
                <w:szCs w:val="20"/>
              </w:rPr>
              <w:t xml:space="preserve">.1. </w:t>
            </w:r>
          </w:p>
        </w:tc>
        <w:tc>
          <w:tcPr>
            <w:tcW w:w="727" w:type="pct"/>
          </w:tcPr>
          <w:p w14:paraId="45839A39" w14:textId="6B26C037" w:rsidR="008450C5" w:rsidRPr="00B933AD" w:rsidRDefault="008450C5" w:rsidP="008450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33AD">
              <w:rPr>
                <w:rFonts w:ascii="Times New Roman" w:hAnsi="Times New Roman"/>
                <w:sz w:val="20"/>
                <w:szCs w:val="20"/>
              </w:rPr>
              <w:t>Diagnostinės šlapimo juostelės</w:t>
            </w:r>
          </w:p>
        </w:tc>
        <w:tc>
          <w:tcPr>
            <w:tcW w:w="746" w:type="pct"/>
          </w:tcPr>
          <w:p w14:paraId="48A8DDD0" w14:textId="475A5690" w:rsidR="008450C5" w:rsidRDefault="008450C5" w:rsidP="008450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Or</w:t>
            </w:r>
            <w:r w:rsidR="00805237">
              <w:rPr>
                <w:rFonts w:ascii="Times New Roman" w:hAnsi="Times New Roman"/>
                <w:sz w:val="20"/>
                <w:szCs w:val="20"/>
              </w:rPr>
              <w:t>i</w:t>
            </w:r>
            <w:r>
              <w:rPr>
                <w:rFonts w:ascii="Times New Roman" w:hAnsi="Times New Roman"/>
                <w:sz w:val="20"/>
                <w:szCs w:val="20"/>
              </w:rPr>
              <w:t>ginalios, skirtos siūlomam analizatoriui</w:t>
            </w:r>
          </w:p>
          <w:p w14:paraId="11525AB1" w14:textId="285CA5B2" w:rsidR="008450C5" w:rsidRDefault="008450C5" w:rsidP="008450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Parametrų ne mažiau 10: pH, nitritai, gliukozė, baltymas, </w:t>
            </w:r>
            <w:r w:rsidR="00FD2999">
              <w:rPr>
                <w:rFonts w:ascii="Times New Roman" w:hAnsi="Times New Roman"/>
                <w:sz w:val="20"/>
                <w:szCs w:val="20"/>
              </w:rPr>
              <w:t>eritrocitai</w:t>
            </w:r>
            <w:r>
              <w:rPr>
                <w:rFonts w:ascii="Times New Roman" w:hAnsi="Times New Roman"/>
                <w:sz w:val="20"/>
                <w:szCs w:val="20"/>
              </w:rPr>
              <w:t>, leukocitai, santykinis tankis, bilirubinas, urobilinogenas, ketonai</w:t>
            </w:r>
          </w:p>
          <w:p w14:paraId="4143B05A" w14:textId="15C50215" w:rsidR="008450C5" w:rsidRPr="00642C30" w:rsidRDefault="008450C5" w:rsidP="008450C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8" w:type="pct"/>
          </w:tcPr>
          <w:p w14:paraId="5CD13FB7" w14:textId="5B966C53" w:rsidR="008450C5" w:rsidRPr="00B933AD" w:rsidRDefault="00FD2999" w:rsidP="008450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15000</w:t>
            </w:r>
          </w:p>
        </w:tc>
        <w:tc>
          <w:tcPr>
            <w:tcW w:w="326" w:type="pct"/>
          </w:tcPr>
          <w:p w14:paraId="62863335" w14:textId="77777777" w:rsidR="008450C5" w:rsidRPr="00B933AD" w:rsidRDefault="008450C5" w:rsidP="008450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" w:type="pct"/>
          </w:tcPr>
          <w:p w14:paraId="51676F64" w14:textId="77777777" w:rsidR="008450C5" w:rsidRPr="00B933AD" w:rsidRDefault="008450C5" w:rsidP="008450C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02" w:type="pct"/>
          </w:tcPr>
          <w:p w14:paraId="082921D4" w14:textId="77777777" w:rsidR="008450C5" w:rsidRPr="00B933AD" w:rsidRDefault="008450C5" w:rsidP="008450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" w:type="pct"/>
          </w:tcPr>
          <w:p w14:paraId="2D0374F8" w14:textId="77777777" w:rsidR="008450C5" w:rsidRPr="00B933AD" w:rsidRDefault="008450C5" w:rsidP="008450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2" w:type="pct"/>
          </w:tcPr>
          <w:p w14:paraId="78AB1559" w14:textId="77777777" w:rsidR="008450C5" w:rsidRPr="00B933AD" w:rsidRDefault="008450C5" w:rsidP="008450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0" w:type="pct"/>
          </w:tcPr>
          <w:p w14:paraId="565EED91" w14:textId="77777777" w:rsidR="008450C5" w:rsidRPr="00B933AD" w:rsidRDefault="008450C5" w:rsidP="008450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50C5" w:rsidRPr="00B933AD" w14:paraId="242CB3ED" w14:textId="77777777">
        <w:tc>
          <w:tcPr>
            <w:tcW w:w="223" w:type="pct"/>
          </w:tcPr>
          <w:p w14:paraId="64B50D86" w14:textId="1EEA71CA" w:rsidR="008450C5" w:rsidRPr="00B933AD" w:rsidRDefault="008450C5" w:rsidP="008450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B933AD">
              <w:rPr>
                <w:rFonts w:ascii="Times New Roman" w:hAnsi="Times New Roman"/>
                <w:sz w:val="20"/>
                <w:szCs w:val="20"/>
              </w:rPr>
              <w:t>.</w:t>
            </w:r>
            <w:r w:rsidR="00FD2999">
              <w:rPr>
                <w:rFonts w:ascii="Times New Roman" w:hAnsi="Times New Roman"/>
                <w:sz w:val="20"/>
                <w:szCs w:val="20"/>
              </w:rPr>
              <w:t>2</w:t>
            </w:r>
            <w:r w:rsidRPr="00B933A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27" w:type="pct"/>
          </w:tcPr>
          <w:p w14:paraId="4DD17572" w14:textId="497BBA4D" w:rsidR="008450C5" w:rsidRPr="00B933AD" w:rsidRDefault="008450C5" w:rsidP="008450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33AD">
              <w:rPr>
                <w:rFonts w:ascii="Times New Roman" w:hAnsi="Times New Roman"/>
                <w:sz w:val="20"/>
                <w:szCs w:val="20"/>
              </w:rPr>
              <w:t>Šlapimo kontrolė</w:t>
            </w:r>
          </w:p>
        </w:tc>
        <w:tc>
          <w:tcPr>
            <w:tcW w:w="746" w:type="pct"/>
          </w:tcPr>
          <w:p w14:paraId="2AA70B05" w14:textId="77777777" w:rsidR="008450C5" w:rsidRDefault="008450C5" w:rsidP="008450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33AD">
              <w:rPr>
                <w:rFonts w:ascii="Times New Roman" w:hAnsi="Times New Roman"/>
                <w:sz w:val="20"/>
                <w:szCs w:val="20"/>
              </w:rPr>
              <w:t>(žinomos normalios, patologinės reikšmės)</w:t>
            </w:r>
          </w:p>
          <w:p w14:paraId="713D1D24" w14:textId="57584623" w:rsidR="008450C5" w:rsidRPr="00B933AD" w:rsidRDefault="008450C5" w:rsidP="008450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</w:tcPr>
          <w:p w14:paraId="5093E031" w14:textId="054D5A6F" w:rsidR="008450C5" w:rsidRPr="00B933AD" w:rsidRDefault="008450C5" w:rsidP="008450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" w:type="pct"/>
          </w:tcPr>
          <w:p w14:paraId="540CAA37" w14:textId="77777777" w:rsidR="008450C5" w:rsidRPr="00B933AD" w:rsidRDefault="008450C5" w:rsidP="008450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" w:type="pct"/>
          </w:tcPr>
          <w:p w14:paraId="04EAE7D6" w14:textId="77777777" w:rsidR="008450C5" w:rsidRPr="00B933AD" w:rsidRDefault="008450C5" w:rsidP="008450C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02" w:type="pct"/>
          </w:tcPr>
          <w:p w14:paraId="42CCA6C7" w14:textId="77777777" w:rsidR="008450C5" w:rsidRPr="00B933AD" w:rsidRDefault="008450C5" w:rsidP="008450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" w:type="pct"/>
          </w:tcPr>
          <w:p w14:paraId="4026F650" w14:textId="77777777" w:rsidR="008450C5" w:rsidRPr="00B933AD" w:rsidRDefault="008450C5" w:rsidP="008450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2" w:type="pct"/>
          </w:tcPr>
          <w:p w14:paraId="31C4229F" w14:textId="77777777" w:rsidR="008450C5" w:rsidRPr="00B933AD" w:rsidRDefault="008450C5" w:rsidP="008450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0" w:type="pct"/>
          </w:tcPr>
          <w:p w14:paraId="4C70F325" w14:textId="77777777" w:rsidR="008450C5" w:rsidRPr="00B933AD" w:rsidRDefault="008450C5" w:rsidP="008450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4E02" w:rsidRPr="00B933AD" w14:paraId="2FEAAA6B" w14:textId="77777777">
        <w:tc>
          <w:tcPr>
            <w:tcW w:w="223" w:type="pct"/>
          </w:tcPr>
          <w:p w14:paraId="61FF4AA3" w14:textId="15AFAF83" w:rsidR="00EF4E02" w:rsidRPr="00B933AD" w:rsidRDefault="00EF4E02" w:rsidP="00EF4E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B933AD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B933A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27" w:type="pct"/>
          </w:tcPr>
          <w:p w14:paraId="2164CDB1" w14:textId="1A9B7FDB" w:rsidR="00EF4E02" w:rsidRPr="00B933AD" w:rsidRDefault="00EF4E02" w:rsidP="00EF4E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K</w:t>
            </w:r>
            <w:r w:rsidRPr="0044711F">
              <w:rPr>
                <w:rFonts w:ascii="Times New Roman" w:hAnsi="Times New Roman"/>
                <w:i/>
                <w:sz w:val="18"/>
                <w:szCs w:val="18"/>
              </w:rPr>
              <w:t>itos papildomos priemonės ir medžiagos, tirpalai, reik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a</w:t>
            </w:r>
            <w:r w:rsidRPr="0044711F">
              <w:rPr>
                <w:rFonts w:ascii="Times New Roman" w:hAnsi="Times New Roman"/>
                <w:i/>
                <w:sz w:val="18"/>
                <w:szCs w:val="18"/>
              </w:rPr>
              <w:t>lingi nurodytiems tyrim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a</w:t>
            </w:r>
            <w:r w:rsidRPr="0044711F">
              <w:rPr>
                <w:rFonts w:ascii="Times New Roman" w:hAnsi="Times New Roman"/>
                <w:i/>
                <w:sz w:val="18"/>
                <w:szCs w:val="18"/>
              </w:rPr>
              <w:t>ms atlikti</w:t>
            </w:r>
          </w:p>
        </w:tc>
        <w:tc>
          <w:tcPr>
            <w:tcW w:w="746" w:type="pct"/>
          </w:tcPr>
          <w:p w14:paraId="3333BD1E" w14:textId="7C8ADE95" w:rsidR="00EF4E02" w:rsidRPr="00B933AD" w:rsidRDefault="00EF4E02" w:rsidP="00EF4E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</w:tcPr>
          <w:p w14:paraId="62EAFC1E" w14:textId="1824B218" w:rsidR="00EF4E02" w:rsidRPr="00B933AD" w:rsidRDefault="00EF4E02" w:rsidP="00EF4E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" w:type="pct"/>
          </w:tcPr>
          <w:p w14:paraId="6BD6EB07" w14:textId="77777777" w:rsidR="00EF4E02" w:rsidRPr="00B933AD" w:rsidRDefault="00EF4E02" w:rsidP="00EF4E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" w:type="pct"/>
          </w:tcPr>
          <w:p w14:paraId="2F036D78" w14:textId="77777777" w:rsidR="00EF4E02" w:rsidRPr="00B933AD" w:rsidRDefault="00EF4E02" w:rsidP="00EF4E0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02" w:type="pct"/>
          </w:tcPr>
          <w:p w14:paraId="318B6D3C" w14:textId="77777777" w:rsidR="00EF4E02" w:rsidRPr="00B933AD" w:rsidRDefault="00EF4E02" w:rsidP="00EF4E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" w:type="pct"/>
          </w:tcPr>
          <w:p w14:paraId="4CEA6C11" w14:textId="77777777" w:rsidR="00EF4E02" w:rsidRPr="00B933AD" w:rsidRDefault="00EF4E02" w:rsidP="00EF4E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2" w:type="pct"/>
          </w:tcPr>
          <w:p w14:paraId="584096C6" w14:textId="77777777" w:rsidR="00EF4E02" w:rsidRPr="00B933AD" w:rsidRDefault="00EF4E02" w:rsidP="00EF4E0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0" w:type="pct"/>
          </w:tcPr>
          <w:p w14:paraId="40E51886" w14:textId="77777777" w:rsidR="00EF4E02" w:rsidRPr="00B933AD" w:rsidRDefault="00EF4E02" w:rsidP="00EF4E0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4E02" w:rsidRPr="00B933AD" w14:paraId="72C4BD32" w14:textId="77777777">
        <w:tc>
          <w:tcPr>
            <w:tcW w:w="3438" w:type="pct"/>
            <w:gridSpan w:val="8"/>
          </w:tcPr>
          <w:p w14:paraId="63A14930" w14:textId="77777777" w:rsidR="00EF4E02" w:rsidRDefault="00EF4E02" w:rsidP="00EF4E0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Bendra </w:t>
            </w:r>
            <w:r w:rsidRPr="00B933AD">
              <w:rPr>
                <w:rFonts w:ascii="Times New Roman" w:hAnsi="Times New Roman"/>
                <w:b/>
                <w:sz w:val="24"/>
                <w:szCs w:val="24"/>
              </w:rPr>
              <w:t xml:space="preserve">kaina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Eur</w:t>
            </w:r>
            <w:r w:rsidRPr="00B933A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be</w:t>
            </w:r>
            <w:r w:rsidRPr="00B933AD">
              <w:rPr>
                <w:rFonts w:ascii="Times New Roman" w:hAnsi="Times New Roman"/>
                <w:b/>
                <w:sz w:val="24"/>
                <w:szCs w:val="24"/>
              </w:rPr>
              <w:t xml:space="preserve"> PVM</w:t>
            </w:r>
          </w:p>
        </w:tc>
        <w:tc>
          <w:tcPr>
            <w:tcW w:w="492" w:type="pct"/>
          </w:tcPr>
          <w:p w14:paraId="3D81AD59" w14:textId="40F4191B" w:rsidR="00EF4E02" w:rsidRDefault="00EF4E02" w:rsidP="00EF4E0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0" w:type="pct"/>
          </w:tcPr>
          <w:p w14:paraId="32E4134A" w14:textId="77777777" w:rsidR="00EF4E02" w:rsidRDefault="00EF4E02" w:rsidP="00EF4E0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4E02" w:rsidRPr="00B933AD" w14:paraId="070A1694" w14:textId="77777777">
        <w:tc>
          <w:tcPr>
            <w:tcW w:w="3438" w:type="pct"/>
            <w:gridSpan w:val="8"/>
          </w:tcPr>
          <w:p w14:paraId="009B13AA" w14:textId="77777777" w:rsidR="00EF4E02" w:rsidRDefault="00EF4E02" w:rsidP="00EF4E0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Pasiūlymo pateikimo metu galiojantis ___ PVM</w:t>
            </w:r>
          </w:p>
        </w:tc>
        <w:tc>
          <w:tcPr>
            <w:tcW w:w="492" w:type="pct"/>
          </w:tcPr>
          <w:p w14:paraId="584E14D5" w14:textId="77777777" w:rsidR="00EF4E02" w:rsidRDefault="00EF4E02" w:rsidP="00EF4E0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0" w:type="pct"/>
          </w:tcPr>
          <w:p w14:paraId="4682126F" w14:textId="77777777" w:rsidR="00EF4E02" w:rsidRDefault="00EF4E02" w:rsidP="00EF4E0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4E02" w:rsidRPr="00B933AD" w14:paraId="5DD67ACC" w14:textId="77777777">
        <w:tc>
          <w:tcPr>
            <w:tcW w:w="3438" w:type="pct"/>
            <w:gridSpan w:val="8"/>
          </w:tcPr>
          <w:p w14:paraId="2910CE9C" w14:textId="77777777" w:rsidR="00EF4E02" w:rsidRDefault="00EF4E02" w:rsidP="00EF4E0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Bendra </w:t>
            </w:r>
            <w:r w:rsidRPr="00B933AD">
              <w:rPr>
                <w:rFonts w:ascii="Times New Roman" w:hAnsi="Times New Roman"/>
                <w:b/>
                <w:sz w:val="24"/>
                <w:szCs w:val="24"/>
              </w:rPr>
              <w:t xml:space="preserve">kaina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Eur</w:t>
            </w:r>
            <w:r w:rsidRPr="00B933A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su</w:t>
            </w:r>
            <w:r w:rsidRPr="00B933AD">
              <w:rPr>
                <w:rFonts w:ascii="Times New Roman" w:hAnsi="Times New Roman"/>
                <w:b/>
                <w:sz w:val="24"/>
                <w:szCs w:val="24"/>
              </w:rPr>
              <w:t xml:space="preserve"> PVM</w:t>
            </w:r>
          </w:p>
        </w:tc>
        <w:tc>
          <w:tcPr>
            <w:tcW w:w="492" w:type="pct"/>
          </w:tcPr>
          <w:p w14:paraId="04D2FBE9" w14:textId="77777777" w:rsidR="00EF4E02" w:rsidRDefault="00EF4E02" w:rsidP="00EF4E0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0" w:type="pct"/>
          </w:tcPr>
          <w:p w14:paraId="2D16C6D4" w14:textId="77777777" w:rsidR="00EF4E02" w:rsidRDefault="00EF4E02" w:rsidP="00EF4E0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5E83D9F0" w14:textId="77777777" w:rsidR="00220E76" w:rsidRDefault="00220E76" w:rsidP="008450C5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14:paraId="7762242C" w14:textId="6D6533DF" w:rsidR="008450C5" w:rsidRPr="00834F2F" w:rsidRDefault="008450C5" w:rsidP="008450C5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834F2F">
        <w:rPr>
          <w:rFonts w:ascii="Times New Roman" w:hAnsi="Times New Roman"/>
          <w:b/>
          <w:sz w:val="24"/>
          <w:szCs w:val="24"/>
        </w:rPr>
        <w:lastRenderedPageBreak/>
        <w:t>PANAUDOS/ NUOMOS PAGRINDAIS  SIŪLOMO ANALIZATORIAUS EKSPLOATAVIMO IŠLAIDOS</w:t>
      </w:r>
      <w:r w:rsidRPr="00834F2F">
        <w:rPr>
          <w:rFonts w:ascii="Times New Roman" w:hAnsi="Times New Roman"/>
          <w:sz w:val="24"/>
          <w:szCs w:val="24"/>
        </w:rPr>
        <w:tab/>
      </w:r>
      <w:r w:rsidRPr="00834F2F">
        <w:rPr>
          <w:rFonts w:ascii="Times New Roman" w:hAnsi="Times New Roman"/>
          <w:sz w:val="24"/>
          <w:szCs w:val="24"/>
        </w:rPr>
        <w:tab/>
      </w:r>
      <w:r w:rsidRPr="00834F2F">
        <w:rPr>
          <w:rFonts w:ascii="Times New Roman" w:hAnsi="Times New Roman"/>
          <w:sz w:val="24"/>
          <w:szCs w:val="24"/>
        </w:rPr>
        <w:tab/>
      </w:r>
      <w:r w:rsidRPr="00834F2F">
        <w:rPr>
          <w:rFonts w:ascii="Times New Roman" w:hAnsi="Times New Roman"/>
          <w:sz w:val="24"/>
          <w:szCs w:val="24"/>
        </w:rPr>
        <w:tab/>
      </w:r>
      <w:r w:rsidRPr="00834F2F">
        <w:rPr>
          <w:rFonts w:ascii="Times New Roman" w:hAnsi="Times New Roman"/>
          <w:sz w:val="24"/>
          <w:szCs w:val="24"/>
        </w:rPr>
        <w:tab/>
      </w:r>
      <w:r w:rsidRPr="00834F2F">
        <w:rPr>
          <w:rFonts w:ascii="Times New Roman" w:hAnsi="Times New Roman"/>
          <w:sz w:val="24"/>
          <w:szCs w:val="24"/>
        </w:rPr>
        <w:tab/>
      </w:r>
      <w:r w:rsidRPr="00834F2F">
        <w:rPr>
          <w:rFonts w:ascii="Times New Roman" w:hAnsi="Times New Roman"/>
          <w:sz w:val="24"/>
          <w:szCs w:val="24"/>
        </w:rPr>
        <w:tab/>
      </w:r>
      <w:r w:rsidRPr="00834F2F">
        <w:rPr>
          <w:rFonts w:ascii="Times New Roman" w:hAnsi="Times New Roman"/>
          <w:sz w:val="24"/>
          <w:szCs w:val="24"/>
        </w:rPr>
        <w:tab/>
        <w:t xml:space="preserve">                                </w:t>
      </w:r>
      <w:r w:rsidRPr="00A30EA4">
        <w:rPr>
          <w:rFonts w:ascii="Times New Roman" w:hAnsi="Times New Roman"/>
          <w:b/>
          <w:sz w:val="24"/>
          <w:szCs w:val="24"/>
        </w:rPr>
        <w:t>2 lentelė</w:t>
      </w:r>
    </w:p>
    <w:tbl>
      <w:tblPr>
        <w:tblW w:w="1587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1134"/>
        <w:gridCol w:w="852"/>
        <w:gridCol w:w="1614"/>
        <w:gridCol w:w="1219"/>
        <w:gridCol w:w="1843"/>
        <w:gridCol w:w="1191"/>
        <w:gridCol w:w="1260"/>
        <w:gridCol w:w="1149"/>
        <w:gridCol w:w="2354"/>
        <w:gridCol w:w="2296"/>
      </w:tblGrid>
      <w:tr w:rsidR="008450C5" w:rsidRPr="00181D9B" w14:paraId="18CE555E" w14:textId="77777777">
        <w:tc>
          <w:tcPr>
            <w:tcW w:w="964" w:type="dxa"/>
          </w:tcPr>
          <w:p w14:paraId="0B129304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Eil.</w:t>
            </w:r>
          </w:p>
          <w:p w14:paraId="629EAAA3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Nr.</w:t>
            </w:r>
          </w:p>
        </w:tc>
        <w:tc>
          <w:tcPr>
            <w:tcW w:w="1134" w:type="dxa"/>
          </w:tcPr>
          <w:p w14:paraId="7C05132A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Techninio aptarnavimo (TP) periodiškumas</w:t>
            </w:r>
          </w:p>
        </w:tc>
        <w:tc>
          <w:tcPr>
            <w:tcW w:w="852" w:type="dxa"/>
          </w:tcPr>
          <w:p w14:paraId="69BD3E4C" w14:textId="6D67E47C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 xml:space="preserve">TP skaičius per </w:t>
            </w:r>
            <w:r w:rsidR="00FD2999">
              <w:rPr>
                <w:rFonts w:ascii="Times New Roman" w:hAnsi="Times New Roman"/>
              </w:rPr>
              <w:t>36</w:t>
            </w:r>
            <w:r w:rsidRPr="00181D9B">
              <w:rPr>
                <w:rFonts w:ascii="Times New Roman" w:hAnsi="Times New Roman"/>
              </w:rPr>
              <w:t>mėn.</w:t>
            </w:r>
          </w:p>
        </w:tc>
        <w:tc>
          <w:tcPr>
            <w:tcW w:w="1614" w:type="dxa"/>
          </w:tcPr>
          <w:p w14:paraId="1C0BD62F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Vienos TP kaina EUR be PVM*</w:t>
            </w:r>
          </w:p>
        </w:tc>
        <w:tc>
          <w:tcPr>
            <w:tcW w:w="1219" w:type="dxa"/>
          </w:tcPr>
          <w:p w14:paraId="0D24841F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TP kaina įvertinus nurodytą kiekį</w:t>
            </w:r>
          </w:p>
          <w:p w14:paraId="4CED51D5" w14:textId="45B55E9C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4769378A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TP metu keičiamų detalių, eksploatacinių medžiagų pavadinimai**</w:t>
            </w:r>
          </w:p>
        </w:tc>
        <w:tc>
          <w:tcPr>
            <w:tcW w:w="1191" w:type="dxa"/>
          </w:tcPr>
          <w:p w14:paraId="2A8476D6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Keičiamų detalių ir ekspl. medžiagų mato vnt.</w:t>
            </w:r>
          </w:p>
        </w:tc>
        <w:tc>
          <w:tcPr>
            <w:tcW w:w="1260" w:type="dxa"/>
          </w:tcPr>
          <w:p w14:paraId="36CFB115" w14:textId="24DCD5C1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 xml:space="preserve">Keičiamų detalių ir ekspl. medžiagų kiekis per </w:t>
            </w:r>
            <w:r w:rsidR="00FD2999">
              <w:rPr>
                <w:rFonts w:ascii="Times New Roman" w:hAnsi="Times New Roman"/>
              </w:rPr>
              <w:t>36</w:t>
            </w:r>
            <w:r w:rsidRPr="00181D9B">
              <w:rPr>
                <w:rFonts w:ascii="Times New Roman" w:hAnsi="Times New Roman"/>
              </w:rPr>
              <w:t xml:space="preserve"> mėn.</w:t>
            </w:r>
          </w:p>
        </w:tc>
        <w:tc>
          <w:tcPr>
            <w:tcW w:w="1149" w:type="dxa"/>
          </w:tcPr>
          <w:p w14:paraId="58C93517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Keičiamų detalių ir ekspl. medžiagų mato vnt. kaina EUR be PVM</w:t>
            </w:r>
          </w:p>
        </w:tc>
        <w:tc>
          <w:tcPr>
            <w:tcW w:w="2354" w:type="dxa"/>
          </w:tcPr>
          <w:p w14:paraId="3A06919E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Keičiamų detalių ir ekspl. medžiagų kaina EUR be PVM įvertinus nurodytą kiekį</w:t>
            </w:r>
          </w:p>
          <w:p w14:paraId="290D2135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(8x9)</w:t>
            </w:r>
          </w:p>
        </w:tc>
        <w:tc>
          <w:tcPr>
            <w:tcW w:w="2296" w:type="dxa"/>
          </w:tcPr>
          <w:p w14:paraId="77BFBAAD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Bendra analizatoriaus eksploatacinių išlaidų kaina 12 mėn. EUR be PVM</w:t>
            </w:r>
          </w:p>
          <w:p w14:paraId="1169898B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(5+10)</w:t>
            </w:r>
          </w:p>
        </w:tc>
      </w:tr>
      <w:tr w:rsidR="008450C5" w:rsidRPr="00181D9B" w14:paraId="48D4449A" w14:textId="77777777">
        <w:trPr>
          <w:trHeight w:val="233"/>
        </w:trPr>
        <w:tc>
          <w:tcPr>
            <w:tcW w:w="964" w:type="dxa"/>
          </w:tcPr>
          <w:p w14:paraId="3EADAFA5" w14:textId="77777777" w:rsidR="008450C5" w:rsidRPr="00181D9B" w:rsidRDefault="008450C5">
            <w:pPr>
              <w:spacing w:after="0"/>
              <w:jc w:val="center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14:paraId="28382522" w14:textId="77777777" w:rsidR="008450C5" w:rsidRPr="00181D9B" w:rsidRDefault="008450C5">
            <w:pPr>
              <w:spacing w:after="0"/>
              <w:jc w:val="center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2</w:t>
            </w:r>
          </w:p>
        </w:tc>
        <w:tc>
          <w:tcPr>
            <w:tcW w:w="852" w:type="dxa"/>
          </w:tcPr>
          <w:p w14:paraId="0CF55B2D" w14:textId="77777777" w:rsidR="008450C5" w:rsidRPr="00181D9B" w:rsidRDefault="008450C5">
            <w:pPr>
              <w:spacing w:after="0"/>
              <w:jc w:val="center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3</w:t>
            </w:r>
          </w:p>
        </w:tc>
        <w:tc>
          <w:tcPr>
            <w:tcW w:w="1614" w:type="dxa"/>
          </w:tcPr>
          <w:p w14:paraId="3BB78E50" w14:textId="77777777" w:rsidR="008450C5" w:rsidRPr="00181D9B" w:rsidRDefault="008450C5">
            <w:pPr>
              <w:spacing w:after="0"/>
              <w:jc w:val="center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4</w:t>
            </w:r>
          </w:p>
        </w:tc>
        <w:tc>
          <w:tcPr>
            <w:tcW w:w="1219" w:type="dxa"/>
          </w:tcPr>
          <w:p w14:paraId="0BDB590D" w14:textId="77777777" w:rsidR="008450C5" w:rsidRPr="00181D9B" w:rsidRDefault="008450C5">
            <w:pPr>
              <w:spacing w:after="0"/>
              <w:jc w:val="center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5</w:t>
            </w:r>
          </w:p>
        </w:tc>
        <w:tc>
          <w:tcPr>
            <w:tcW w:w="1843" w:type="dxa"/>
          </w:tcPr>
          <w:p w14:paraId="78F3EDDC" w14:textId="77777777" w:rsidR="008450C5" w:rsidRPr="00181D9B" w:rsidRDefault="008450C5">
            <w:pPr>
              <w:spacing w:after="0"/>
              <w:jc w:val="center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6</w:t>
            </w:r>
          </w:p>
        </w:tc>
        <w:tc>
          <w:tcPr>
            <w:tcW w:w="1191" w:type="dxa"/>
          </w:tcPr>
          <w:p w14:paraId="40F8FC38" w14:textId="77777777" w:rsidR="008450C5" w:rsidRPr="00181D9B" w:rsidRDefault="008450C5">
            <w:pPr>
              <w:spacing w:after="0"/>
              <w:jc w:val="center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7</w:t>
            </w:r>
          </w:p>
        </w:tc>
        <w:tc>
          <w:tcPr>
            <w:tcW w:w="1260" w:type="dxa"/>
          </w:tcPr>
          <w:p w14:paraId="2AF0CE61" w14:textId="77777777" w:rsidR="008450C5" w:rsidRPr="00181D9B" w:rsidRDefault="008450C5">
            <w:pPr>
              <w:spacing w:after="0"/>
              <w:jc w:val="center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8</w:t>
            </w:r>
          </w:p>
        </w:tc>
        <w:tc>
          <w:tcPr>
            <w:tcW w:w="1149" w:type="dxa"/>
          </w:tcPr>
          <w:p w14:paraId="732A3780" w14:textId="77777777" w:rsidR="008450C5" w:rsidRPr="00181D9B" w:rsidRDefault="008450C5">
            <w:pPr>
              <w:spacing w:after="0"/>
              <w:jc w:val="center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9</w:t>
            </w:r>
          </w:p>
        </w:tc>
        <w:tc>
          <w:tcPr>
            <w:tcW w:w="2354" w:type="dxa"/>
          </w:tcPr>
          <w:p w14:paraId="35A028A7" w14:textId="77777777" w:rsidR="008450C5" w:rsidRPr="00181D9B" w:rsidRDefault="008450C5">
            <w:pPr>
              <w:spacing w:after="0"/>
              <w:jc w:val="center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10</w:t>
            </w:r>
          </w:p>
        </w:tc>
        <w:tc>
          <w:tcPr>
            <w:tcW w:w="2296" w:type="dxa"/>
          </w:tcPr>
          <w:p w14:paraId="5C4471F2" w14:textId="77777777" w:rsidR="008450C5" w:rsidRPr="00181D9B" w:rsidRDefault="008450C5">
            <w:pPr>
              <w:spacing w:after="0"/>
              <w:jc w:val="center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11</w:t>
            </w:r>
          </w:p>
        </w:tc>
      </w:tr>
      <w:tr w:rsidR="008450C5" w:rsidRPr="00181D9B" w14:paraId="125BD68C" w14:textId="77777777">
        <w:tc>
          <w:tcPr>
            <w:tcW w:w="964" w:type="dxa"/>
          </w:tcPr>
          <w:p w14:paraId="1258B32C" w14:textId="105815B9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1</w:t>
            </w:r>
            <w:r w:rsidR="00EF4E02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</w:tcPr>
          <w:p w14:paraId="6FDE4FAF" w14:textId="40D01B45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52" w:type="dxa"/>
          </w:tcPr>
          <w:p w14:paraId="3EA3EF53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14" w:type="dxa"/>
          </w:tcPr>
          <w:p w14:paraId="32211BA5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19" w:type="dxa"/>
          </w:tcPr>
          <w:p w14:paraId="3B2E5046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7ACA6445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91" w:type="dxa"/>
          </w:tcPr>
          <w:p w14:paraId="417598E9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14:paraId="57780792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49" w:type="dxa"/>
          </w:tcPr>
          <w:p w14:paraId="32C75F94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354" w:type="dxa"/>
          </w:tcPr>
          <w:p w14:paraId="25AA8E0E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96" w:type="dxa"/>
          </w:tcPr>
          <w:p w14:paraId="1B186809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</w:tr>
      <w:tr w:rsidR="008450C5" w:rsidRPr="00181D9B" w14:paraId="250F1094" w14:textId="77777777">
        <w:tc>
          <w:tcPr>
            <w:tcW w:w="964" w:type="dxa"/>
          </w:tcPr>
          <w:p w14:paraId="684271F4" w14:textId="1E46194D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2</w:t>
            </w:r>
            <w:r w:rsidR="00EF4E02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</w:tcPr>
          <w:p w14:paraId="581A8737" w14:textId="0AB301C8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52" w:type="dxa"/>
          </w:tcPr>
          <w:p w14:paraId="0CC22033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14" w:type="dxa"/>
          </w:tcPr>
          <w:p w14:paraId="0E5A087E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19" w:type="dxa"/>
          </w:tcPr>
          <w:p w14:paraId="2F047396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58D3029B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91" w:type="dxa"/>
          </w:tcPr>
          <w:p w14:paraId="3217C83B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14:paraId="556943B1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49" w:type="dxa"/>
          </w:tcPr>
          <w:p w14:paraId="4256C959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354" w:type="dxa"/>
          </w:tcPr>
          <w:p w14:paraId="16773254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96" w:type="dxa"/>
          </w:tcPr>
          <w:p w14:paraId="75D26F91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</w:tr>
      <w:tr w:rsidR="008450C5" w:rsidRPr="00181D9B" w14:paraId="2B3F0E6D" w14:textId="77777777">
        <w:tc>
          <w:tcPr>
            <w:tcW w:w="964" w:type="dxa"/>
          </w:tcPr>
          <w:p w14:paraId="4DFBBDD4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...</w:t>
            </w:r>
          </w:p>
        </w:tc>
        <w:tc>
          <w:tcPr>
            <w:tcW w:w="1134" w:type="dxa"/>
          </w:tcPr>
          <w:p w14:paraId="4DAE5378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52" w:type="dxa"/>
          </w:tcPr>
          <w:p w14:paraId="33C4FA30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14" w:type="dxa"/>
          </w:tcPr>
          <w:p w14:paraId="26BEC3E1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19" w:type="dxa"/>
          </w:tcPr>
          <w:p w14:paraId="7F6D4A4D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1EC87BB0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91" w:type="dxa"/>
          </w:tcPr>
          <w:p w14:paraId="0C3DD167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14:paraId="3A971451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49" w:type="dxa"/>
          </w:tcPr>
          <w:p w14:paraId="50F32E3B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354" w:type="dxa"/>
          </w:tcPr>
          <w:p w14:paraId="1C41803A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96" w:type="dxa"/>
          </w:tcPr>
          <w:p w14:paraId="17E0EF0A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</w:tr>
      <w:tr w:rsidR="008450C5" w:rsidRPr="00181D9B" w14:paraId="325900A8" w14:textId="77777777">
        <w:tc>
          <w:tcPr>
            <w:tcW w:w="13580" w:type="dxa"/>
            <w:gridSpan w:val="10"/>
          </w:tcPr>
          <w:p w14:paraId="2D19437D" w14:textId="77777777" w:rsidR="008450C5" w:rsidRPr="00181D9B" w:rsidRDefault="008450C5">
            <w:pPr>
              <w:jc w:val="right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Bendra eksploatacinių išlaidų kaina EUR be PVM</w:t>
            </w:r>
          </w:p>
        </w:tc>
        <w:tc>
          <w:tcPr>
            <w:tcW w:w="2296" w:type="dxa"/>
          </w:tcPr>
          <w:p w14:paraId="3D3EEEB9" w14:textId="77777777" w:rsidR="008450C5" w:rsidRPr="00181D9B" w:rsidRDefault="008450C5">
            <w:pPr>
              <w:rPr>
                <w:rFonts w:ascii="Times New Roman" w:hAnsi="Times New Roman"/>
              </w:rPr>
            </w:pPr>
          </w:p>
        </w:tc>
      </w:tr>
      <w:tr w:rsidR="008450C5" w:rsidRPr="00181D9B" w14:paraId="747CB21F" w14:textId="77777777">
        <w:tc>
          <w:tcPr>
            <w:tcW w:w="13580" w:type="dxa"/>
            <w:gridSpan w:val="10"/>
          </w:tcPr>
          <w:p w14:paraId="1B7AF185" w14:textId="77777777" w:rsidR="008450C5" w:rsidRPr="00181D9B" w:rsidRDefault="008450C5">
            <w:pPr>
              <w:spacing w:after="0"/>
              <w:jc w:val="right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Pasiūlymo pateikimo metu galiojantis ____ proc. PVM</w:t>
            </w:r>
          </w:p>
        </w:tc>
        <w:tc>
          <w:tcPr>
            <w:tcW w:w="2296" w:type="dxa"/>
          </w:tcPr>
          <w:p w14:paraId="56902F8A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</w:tr>
      <w:tr w:rsidR="008450C5" w:rsidRPr="00181D9B" w14:paraId="58097910" w14:textId="77777777">
        <w:tc>
          <w:tcPr>
            <w:tcW w:w="13580" w:type="dxa"/>
            <w:gridSpan w:val="10"/>
          </w:tcPr>
          <w:p w14:paraId="6ECA4C2A" w14:textId="77777777" w:rsidR="008450C5" w:rsidRPr="00181D9B" w:rsidRDefault="008450C5">
            <w:pPr>
              <w:spacing w:after="0"/>
              <w:jc w:val="right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Bendra eksploatacinių išlaidų kaina EUR su PVM</w:t>
            </w:r>
          </w:p>
        </w:tc>
        <w:tc>
          <w:tcPr>
            <w:tcW w:w="2296" w:type="dxa"/>
          </w:tcPr>
          <w:p w14:paraId="61D8DFAA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</w:tr>
    </w:tbl>
    <w:p w14:paraId="7E7641C3" w14:textId="77777777" w:rsidR="008450C5" w:rsidRDefault="008450C5" w:rsidP="008450C5">
      <w:pPr>
        <w:spacing w:after="0"/>
        <w:rPr>
          <w:rFonts w:ascii="Times New Roman" w:hAnsi="Times New Roman"/>
          <w:sz w:val="24"/>
          <w:szCs w:val="24"/>
        </w:rPr>
      </w:pPr>
    </w:p>
    <w:p w14:paraId="19C5C5B6" w14:textId="77777777" w:rsidR="008450C5" w:rsidRPr="00834F2F" w:rsidRDefault="008450C5" w:rsidP="008450C5">
      <w:pPr>
        <w:spacing w:after="0"/>
        <w:rPr>
          <w:rFonts w:ascii="Times New Roman" w:hAnsi="Times New Roman"/>
          <w:sz w:val="24"/>
          <w:szCs w:val="24"/>
        </w:rPr>
      </w:pPr>
      <w:r w:rsidRPr="00834F2F">
        <w:rPr>
          <w:rFonts w:ascii="Times New Roman" w:hAnsi="Times New Roman"/>
          <w:sz w:val="24"/>
          <w:szCs w:val="24"/>
        </w:rPr>
        <w:t xml:space="preserve">*Į techninės priežiūros kainą įskaičiuotos visos tiekėjo išlaidos , susijusios su tinkamu  techninės priežiūros  atlikimu, taip pat atvykimo   ir kt. </w:t>
      </w:r>
    </w:p>
    <w:p w14:paraId="533E91EF" w14:textId="77777777" w:rsidR="008450C5" w:rsidRPr="00834F2F" w:rsidRDefault="008450C5" w:rsidP="008450C5">
      <w:pPr>
        <w:spacing w:after="0"/>
        <w:rPr>
          <w:rFonts w:ascii="Times New Roman" w:hAnsi="Times New Roman"/>
          <w:sz w:val="24"/>
          <w:szCs w:val="24"/>
        </w:rPr>
      </w:pPr>
      <w:r w:rsidRPr="00834F2F">
        <w:rPr>
          <w:rFonts w:ascii="Times New Roman" w:hAnsi="Times New Roman"/>
          <w:sz w:val="24"/>
          <w:szCs w:val="24"/>
        </w:rPr>
        <w:t xml:space="preserve">** Turi būti įskaičiuotos visos eksploatacinės medžiagos (keičiamos detalės, medžiagos, </w:t>
      </w:r>
      <w:r>
        <w:rPr>
          <w:rFonts w:ascii="Times New Roman" w:hAnsi="Times New Roman"/>
          <w:sz w:val="24"/>
          <w:szCs w:val="24"/>
        </w:rPr>
        <w:t xml:space="preserve">terminis </w:t>
      </w:r>
      <w:r w:rsidRPr="00834F2F">
        <w:rPr>
          <w:rFonts w:ascii="Times New Roman" w:hAnsi="Times New Roman"/>
          <w:sz w:val="24"/>
          <w:szCs w:val="24"/>
        </w:rPr>
        <w:t>popierius, ir kt.) nurodytam tyrimų skaičiui, nurodytas medžiagų  kiekis ir kaina</w:t>
      </w:r>
      <w:r>
        <w:rPr>
          <w:rFonts w:ascii="Times New Roman" w:hAnsi="Times New Roman"/>
          <w:sz w:val="24"/>
          <w:szCs w:val="24"/>
        </w:rPr>
        <w:t>)</w:t>
      </w:r>
      <w:r w:rsidRPr="00834F2F">
        <w:rPr>
          <w:rFonts w:ascii="Times New Roman" w:hAnsi="Times New Roman"/>
          <w:sz w:val="24"/>
          <w:szCs w:val="24"/>
        </w:rPr>
        <w:t>.</w:t>
      </w:r>
    </w:p>
    <w:p w14:paraId="749E1F80" w14:textId="62C4390E" w:rsidR="008450C5" w:rsidRPr="00A30EA4" w:rsidRDefault="008450C5" w:rsidP="00A6394C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14:paraId="11504100" w14:textId="77777777" w:rsidR="008450C5" w:rsidRDefault="008450C5" w:rsidP="00A6394C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2A64D1F0" w14:textId="77777777" w:rsidR="008450C5" w:rsidRDefault="008450C5" w:rsidP="008450C5">
      <w:pPr>
        <w:spacing w:after="0"/>
        <w:ind w:firstLine="720"/>
        <w:rPr>
          <w:rFonts w:ascii="Times New Roman" w:hAnsi="Times New Roman"/>
          <w:b/>
          <w:sz w:val="24"/>
          <w:szCs w:val="24"/>
        </w:rPr>
      </w:pPr>
      <w:r w:rsidRPr="00834F2F">
        <w:rPr>
          <w:rFonts w:ascii="Times New Roman" w:hAnsi="Times New Roman"/>
          <w:b/>
          <w:sz w:val="24"/>
          <w:szCs w:val="24"/>
        </w:rPr>
        <w:t>BENDRA</w:t>
      </w:r>
      <w:r>
        <w:rPr>
          <w:rFonts w:ascii="Times New Roman" w:hAnsi="Times New Roman"/>
          <w:b/>
          <w:sz w:val="24"/>
          <w:szCs w:val="24"/>
        </w:rPr>
        <w:t xml:space="preserve"> 1 PIRKIMO DALIES </w:t>
      </w:r>
      <w:r w:rsidRPr="00834F2F">
        <w:rPr>
          <w:rFonts w:ascii="Times New Roman" w:hAnsi="Times New Roman"/>
          <w:b/>
          <w:sz w:val="24"/>
          <w:szCs w:val="24"/>
        </w:rPr>
        <w:t>PASIŪLYMO KAINA</w:t>
      </w:r>
    </w:p>
    <w:p w14:paraId="78D6BE53" w14:textId="28DEDC7C" w:rsidR="008450C5" w:rsidRPr="00834F2F" w:rsidRDefault="008450C5" w:rsidP="008450C5">
      <w:pPr>
        <w:spacing w:after="0"/>
        <w:ind w:firstLine="72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5A555B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 xml:space="preserve"> lentelė</w:t>
      </w:r>
    </w:p>
    <w:tbl>
      <w:tblPr>
        <w:tblW w:w="1587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"/>
        <w:gridCol w:w="8982"/>
        <w:gridCol w:w="3008"/>
        <w:gridCol w:w="2976"/>
      </w:tblGrid>
      <w:tr w:rsidR="008450C5" w:rsidRPr="00834F2F" w14:paraId="07AAB198" w14:textId="77777777">
        <w:tc>
          <w:tcPr>
            <w:tcW w:w="910" w:type="dxa"/>
          </w:tcPr>
          <w:p w14:paraId="615063B2" w14:textId="77777777" w:rsidR="008450C5" w:rsidRPr="00834F2F" w:rsidRDefault="008450C5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34F2F">
              <w:rPr>
                <w:rFonts w:ascii="Times New Roman" w:hAnsi="Times New Roman"/>
                <w:b/>
                <w:sz w:val="24"/>
                <w:szCs w:val="24"/>
              </w:rPr>
              <w:t>Eil.Nr.</w:t>
            </w:r>
          </w:p>
        </w:tc>
        <w:tc>
          <w:tcPr>
            <w:tcW w:w="8982" w:type="dxa"/>
          </w:tcPr>
          <w:p w14:paraId="640D9315" w14:textId="77777777" w:rsidR="008450C5" w:rsidRPr="00834F2F" w:rsidRDefault="008450C5">
            <w:pPr>
              <w:tabs>
                <w:tab w:val="left" w:pos="1134"/>
                <w:tab w:val="left" w:pos="1191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F2F">
              <w:rPr>
                <w:rFonts w:ascii="Times New Roman" w:hAnsi="Times New Roman"/>
                <w:b/>
                <w:sz w:val="24"/>
                <w:szCs w:val="24"/>
              </w:rPr>
              <w:t>Pavadinimas</w:t>
            </w:r>
          </w:p>
        </w:tc>
        <w:tc>
          <w:tcPr>
            <w:tcW w:w="3008" w:type="dxa"/>
          </w:tcPr>
          <w:p w14:paraId="77D06A49" w14:textId="77777777" w:rsidR="008450C5" w:rsidRPr="00834F2F" w:rsidRDefault="008450C5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34F2F">
              <w:rPr>
                <w:rFonts w:ascii="Times New Roman" w:hAnsi="Times New Roman"/>
                <w:b/>
                <w:sz w:val="24"/>
                <w:szCs w:val="24"/>
              </w:rPr>
              <w:t>Kaina EUR be PVM</w:t>
            </w:r>
          </w:p>
        </w:tc>
        <w:tc>
          <w:tcPr>
            <w:tcW w:w="2976" w:type="dxa"/>
          </w:tcPr>
          <w:p w14:paraId="118A74AC" w14:textId="77777777" w:rsidR="008450C5" w:rsidRPr="00834F2F" w:rsidRDefault="008450C5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34F2F">
              <w:rPr>
                <w:rFonts w:ascii="Times New Roman" w:hAnsi="Times New Roman"/>
                <w:b/>
                <w:sz w:val="24"/>
                <w:szCs w:val="24"/>
              </w:rPr>
              <w:t>Kaina EUR su PVM</w:t>
            </w:r>
          </w:p>
        </w:tc>
      </w:tr>
      <w:tr w:rsidR="008450C5" w:rsidRPr="00834F2F" w14:paraId="2E2D533C" w14:textId="77777777">
        <w:tc>
          <w:tcPr>
            <w:tcW w:w="910" w:type="dxa"/>
          </w:tcPr>
          <w:p w14:paraId="3A6BD628" w14:textId="77777777" w:rsidR="008450C5" w:rsidRPr="00834F2F" w:rsidRDefault="008450C5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F2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982" w:type="dxa"/>
          </w:tcPr>
          <w:p w14:paraId="56039060" w14:textId="77777777" w:rsidR="008450C5" w:rsidRPr="00834F2F" w:rsidRDefault="008450C5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F2F">
              <w:rPr>
                <w:rFonts w:ascii="Times New Roman" w:hAnsi="Times New Roman"/>
                <w:sz w:val="24"/>
                <w:szCs w:val="24"/>
              </w:rPr>
              <w:t>Reagentai ir priemonės(1 lentelė)</w:t>
            </w:r>
          </w:p>
        </w:tc>
        <w:tc>
          <w:tcPr>
            <w:tcW w:w="3008" w:type="dxa"/>
          </w:tcPr>
          <w:p w14:paraId="61C69687" w14:textId="77777777" w:rsidR="008450C5" w:rsidRPr="00834F2F" w:rsidRDefault="008450C5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1A89A937" w14:textId="77777777" w:rsidR="008450C5" w:rsidRPr="00834F2F" w:rsidRDefault="008450C5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0C5" w:rsidRPr="00834F2F" w14:paraId="382BAE58" w14:textId="77777777">
        <w:tc>
          <w:tcPr>
            <w:tcW w:w="910" w:type="dxa"/>
          </w:tcPr>
          <w:p w14:paraId="1BDEFDBD" w14:textId="77777777" w:rsidR="008450C5" w:rsidRPr="00834F2F" w:rsidRDefault="008450C5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F2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982" w:type="dxa"/>
          </w:tcPr>
          <w:p w14:paraId="54B90670" w14:textId="77777777" w:rsidR="008450C5" w:rsidRPr="00834F2F" w:rsidRDefault="008450C5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F2F">
              <w:rPr>
                <w:rFonts w:ascii="Times New Roman" w:hAnsi="Times New Roman"/>
                <w:sz w:val="24"/>
                <w:szCs w:val="24"/>
              </w:rPr>
              <w:t>Pagal panaudą/nuomą siūlomo analizatoriaus eksploatacinės išlaidos (techninis aptarnavimas, eksploatacinės medžiagos ir kt.) (2 lentelė)</w:t>
            </w:r>
          </w:p>
        </w:tc>
        <w:tc>
          <w:tcPr>
            <w:tcW w:w="3008" w:type="dxa"/>
          </w:tcPr>
          <w:p w14:paraId="5938DB2A" w14:textId="77777777" w:rsidR="008450C5" w:rsidRPr="00834F2F" w:rsidRDefault="008450C5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753CCA59" w14:textId="77777777" w:rsidR="008450C5" w:rsidRPr="00834F2F" w:rsidRDefault="008450C5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0C5" w:rsidRPr="00834F2F" w14:paraId="137395D3" w14:textId="77777777">
        <w:tc>
          <w:tcPr>
            <w:tcW w:w="910" w:type="dxa"/>
          </w:tcPr>
          <w:p w14:paraId="7ECC431A" w14:textId="77777777" w:rsidR="008450C5" w:rsidRPr="00834F2F" w:rsidRDefault="008450C5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F2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982" w:type="dxa"/>
          </w:tcPr>
          <w:p w14:paraId="7D37342D" w14:textId="50A0B38C" w:rsidR="008450C5" w:rsidRPr="00834F2F" w:rsidRDefault="008450C5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F2F">
              <w:rPr>
                <w:rFonts w:ascii="Times New Roman" w:hAnsi="Times New Roman"/>
                <w:sz w:val="24"/>
                <w:szCs w:val="24"/>
              </w:rPr>
              <w:t xml:space="preserve">Analizatoriaus nuoma </w:t>
            </w:r>
            <w:r w:rsidR="00666C5A">
              <w:rPr>
                <w:rFonts w:ascii="Times New Roman" w:hAnsi="Times New Roman"/>
                <w:sz w:val="24"/>
                <w:szCs w:val="24"/>
              </w:rPr>
              <w:t>36</w:t>
            </w:r>
            <w:r w:rsidRPr="00834F2F">
              <w:rPr>
                <w:rFonts w:ascii="Times New Roman" w:hAnsi="Times New Roman"/>
                <w:sz w:val="24"/>
                <w:szCs w:val="24"/>
              </w:rPr>
              <w:t xml:space="preserve"> mėn.</w:t>
            </w:r>
          </w:p>
          <w:p w14:paraId="49D9ACBD" w14:textId="77777777" w:rsidR="008450C5" w:rsidRPr="00834F2F" w:rsidRDefault="008450C5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F2F">
              <w:rPr>
                <w:rFonts w:ascii="Times New Roman" w:hAnsi="Times New Roman"/>
                <w:sz w:val="24"/>
                <w:szCs w:val="24"/>
              </w:rPr>
              <w:lastRenderedPageBreak/>
              <w:t>(Pildoma jei analizatorius teikiamas nuomos pagrindais)</w:t>
            </w:r>
          </w:p>
        </w:tc>
        <w:tc>
          <w:tcPr>
            <w:tcW w:w="3008" w:type="dxa"/>
          </w:tcPr>
          <w:p w14:paraId="3EC4BB62" w14:textId="77777777" w:rsidR="008450C5" w:rsidRPr="00834F2F" w:rsidRDefault="008450C5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1C556796" w14:textId="77777777" w:rsidR="008450C5" w:rsidRPr="00834F2F" w:rsidRDefault="008450C5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05C2" w:rsidRPr="00834F2F" w14:paraId="0195CE6C" w14:textId="77777777">
        <w:tc>
          <w:tcPr>
            <w:tcW w:w="910" w:type="dxa"/>
          </w:tcPr>
          <w:p w14:paraId="51FE4D56" w14:textId="45322EF5" w:rsidR="00E005C2" w:rsidRPr="00834F2F" w:rsidRDefault="00E005C2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982" w:type="dxa"/>
          </w:tcPr>
          <w:p w14:paraId="23E9C67E" w14:textId="1D7B698D" w:rsidR="00E005C2" w:rsidRPr="00834F2F" w:rsidRDefault="005A555B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Analizatoriaus remont</w:t>
            </w:r>
            <w:r w:rsidR="00AD13D7">
              <w:rPr>
                <w:rFonts w:ascii="Times New Roman" w:hAnsi="Times New Roman"/>
                <w:sz w:val="24"/>
                <w:szCs w:val="24"/>
              </w:rPr>
              <w:t>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(pogarantiniu laikotarpiu arba garantinio laikotarpio metu įvykus gedimui dėl pirkėjo darbuotojų kaltės) 1 val. įkainis Eur. be PVM. </w:t>
            </w:r>
            <w:r w:rsidRPr="00A80E39">
              <w:rPr>
                <w:rFonts w:ascii="Times New Roman" w:hAnsi="Times New Roman"/>
                <w:sz w:val="24"/>
                <w:szCs w:val="24"/>
              </w:rPr>
              <w:t>(įskaičiuotos transporto ir kitos išlaidos, išskyrus detalių kainą)</w:t>
            </w:r>
          </w:p>
        </w:tc>
        <w:tc>
          <w:tcPr>
            <w:tcW w:w="3008" w:type="dxa"/>
          </w:tcPr>
          <w:p w14:paraId="5A7098FA" w14:textId="77777777" w:rsidR="00E005C2" w:rsidRPr="00834F2F" w:rsidRDefault="00E005C2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2CA99A6B" w14:textId="77777777" w:rsidR="00E005C2" w:rsidRPr="00834F2F" w:rsidRDefault="00E005C2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0C5" w:rsidRPr="00834F2F" w14:paraId="48DCA3AB" w14:textId="77777777">
        <w:tc>
          <w:tcPr>
            <w:tcW w:w="9892" w:type="dxa"/>
            <w:gridSpan w:val="2"/>
          </w:tcPr>
          <w:p w14:paraId="54477932" w14:textId="77777777" w:rsidR="008450C5" w:rsidRPr="00834F2F" w:rsidRDefault="008450C5">
            <w:pPr>
              <w:tabs>
                <w:tab w:val="left" w:pos="1134"/>
                <w:tab w:val="left" w:pos="1191"/>
              </w:tabs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34F2F">
              <w:rPr>
                <w:rFonts w:ascii="Times New Roman" w:hAnsi="Times New Roman"/>
                <w:sz w:val="24"/>
                <w:szCs w:val="24"/>
              </w:rPr>
              <w:t>Bendra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pirkimo dalies </w:t>
            </w:r>
            <w:r w:rsidRPr="00834F2F">
              <w:rPr>
                <w:rFonts w:ascii="Times New Roman" w:hAnsi="Times New Roman"/>
                <w:sz w:val="24"/>
                <w:szCs w:val="24"/>
              </w:rPr>
              <w:t xml:space="preserve"> pasiūlymo kaina EUR </w:t>
            </w:r>
          </w:p>
        </w:tc>
        <w:tc>
          <w:tcPr>
            <w:tcW w:w="3008" w:type="dxa"/>
          </w:tcPr>
          <w:p w14:paraId="5501602F" w14:textId="77777777" w:rsidR="008450C5" w:rsidRPr="00834F2F" w:rsidRDefault="008450C5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30D3CFEE" w14:textId="77777777" w:rsidR="008450C5" w:rsidRPr="00834F2F" w:rsidRDefault="008450C5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5D6F1FA" w14:textId="77777777" w:rsidR="008450C5" w:rsidRPr="00834F2F" w:rsidRDefault="008450C5" w:rsidP="008450C5">
      <w:pPr>
        <w:spacing w:after="0"/>
        <w:ind w:firstLine="720"/>
        <w:jc w:val="both"/>
        <w:rPr>
          <w:rFonts w:ascii="Times New Roman" w:hAnsi="Times New Roman"/>
          <w:sz w:val="24"/>
          <w:szCs w:val="24"/>
          <w:highlight w:val="red"/>
        </w:rPr>
      </w:pPr>
    </w:p>
    <w:p w14:paraId="020DE2FC" w14:textId="77777777" w:rsidR="008450C5" w:rsidRDefault="008450C5" w:rsidP="008450C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ANALIZATORIAUS TECHNINĖ SPECIFIKACIJA</w:t>
      </w:r>
    </w:p>
    <w:p w14:paraId="69C984E2" w14:textId="45BEAD69" w:rsidR="008450C5" w:rsidRPr="002F385F" w:rsidRDefault="00697B16" w:rsidP="008450C5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8450C5">
        <w:rPr>
          <w:rFonts w:ascii="Times New Roman" w:hAnsi="Times New Roman"/>
          <w:b/>
          <w:sz w:val="24"/>
          <w:szCs w:val="24"/>
        </w:rPr>
        <w:t xml:space="preserve"> lentelė</w:t>
      </w:r>
    </w:p>
    <w:tbl>
      <w:tblPr>
        <w:tblStyle w:val="Lentelstinklelis"/>
        <w:tblW w:w="15876" w:type="dxa"/>
        <w:tblInd w:w="-572" w:type="dxa"/>
        <w:tblLook w:val="04A0" w:firstRow="1" w:lastRow="0" w:firstColumn="1" w:lastColumn="0" w:noHBand="0" w:noVBand="1"/>
      </w:tblPr>
      <w:tblGrid>
        <w:gridCol w:w="709"/>
        <w:gridCol w:w="8647"/>
        <w:gridCol w:w="6520"/>
      </w:tblGrid>
      <w:tr w:rsidR="008450C5" w:rsidRPr="00BF300B" w14:paraId="6BE64ABF" w14:textId="77777777">
        <w:tc>
          <w:tcPr>
            <w:tcW w:w="709" w:type="dxa"/>
          </w:tcPr>
          <w:p w14:paraId="72FBB9CD" w14:textId="77777777" w:rsidR="008450C5" w:rsidRPr="00BF300B" w:rsidRDefault="008450C5">
            <w:pPr>
              <w:spacing w:after="0"/>
              <w:rPr>
                <w:rFonts w:ascii="Times New Roman" w:hAnsi="Times New Roman"/>
              </w:rPr>
            </w:pPr>
            <w:r w:rsidRPr="00BF300B">
              <w:rPr>
                <w:rFonts w:ascii="Times New Roman" w:hAnsi="Times New Roman"/>
              </w:rPr>
              <w:t>Eil.</w:t>
            </w:r>
          </w:p>
          <w:p w14:paraId="3E13ED4D" w14:textId="77777777" w:rsidR="008450C5" w:rsidRPr="00BF300B" w:rsidRDefault="008450C5">
            <w:pPr>
              <w:spacing w:after="0"/>
              <w:rPr>
                <w:rFonts w:ascii="Times New Roman" w:hAnsi="Times New Roman"/>
              </w:rPr>
            </w:pPr>
            <w:r w:rsidRPr="00BF300B">
              <w:rPr>
                <w:rFonts w:ascii="Times New Roman" w:hAnsi="Times New Roman"/>
              </w:rPr>
              <w:t>Nr.</w:t>
            </w:r>
          </w:p>
        </w:tc>
        <w:tc>
          <w:tcPr>
            <w:tcW w:w="8647" w:type="dxa"/>
          </w:tcPr>
          <w:p w14:paraId="1D837852" w14:textId="77777777" w:rsidR="008450C5" w:rsidRPr="00BF300B" w:rsidRDefault="008450C5">
            <w:pPr>
              <w:spacing w:after="0"/>
              <w:rPr>
                <w:rFonts w:ascii="Times New Roman" w:hAnsi="Times New Roman"/>
              </w:rPr>
            </w:pPr>
            <w:r w:rsidRPr="00BF300B">
              <w:rPr>
                <w:rFonts w:ascii="Times New Roman" w:hAnsi="Times New Roman"/>
              </w:rPr>
              <w:t>Techniniai parametrai</w:t>
            </w:r>
          </w:p>
        </w:tc>
        <w:tc>
          <w:tcPr>
            <w:tcW w:w="6520" w:type="dxa"/>
          </w:tcPr>
          <w:p w14:paraId="57AB90FE" w14:textId="77777777" w:rsidR="008450C5" w:rsidRPr="00BF300B" w:rsidRDefault="008450C5">
            <w:pPr>
              <w:spacing w:after="0"/>
              <w:rPr>
                <w:rFonts w:ascii="Times New Roman" w:hAnsi="Times New Roman"/>
              </w:rPr>
            </w:pPr>
            <w:r w:rsidRPr="00BF300B">
              <w:rPr>
                <w:rFonts w:ascii="Times New Roman" w:hAnsi="Times New Roman"/>
              </w:rPr>
              <w:t>Siūlomo analizatoriaus konkretūs techniniai parametrai</w:t>
            </w:r>
          </w:p>
        </w:tc>
      </w:tr>
      <w:tr w:rsidR="008450C5" w:rsidRPr="00BF300B" w14:paraId="22490F2A" w14:textId="77777777">
        <w:tc>
          <w:tcPr>
            <w:tcW w:w="709" w:type="dxa"/>
          </w:tcPr>
          <w:p w14:paraId="7CCE5F7E" w14:textId="77777777" w:rsidR="008450C5" w:rsidRPr="00BF300B" w:rsidRDefault="008450C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647" w:type="dxa"/>
          </w:tcPr>
          <w:p w14:paraId="14326A60" w14:textId="77777777" w:rsidR="008450C5" w:rsidRPr="00BF300B" w:rsidRDefault="008450C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520" w:type="dxa"/>
          </w:tcPr>
          <w:p w14:paraId="6D279341" w14:textId="77777777" w:rsidR="008450C5" w:rsidRPr="00BF300B" w:rsidRDefault="008450C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8450C5" w:rsidRPr="00BF300B" w14:paraId="3180F318" w14:textId="77777777">
        <w:tc>
          <w:tcPr>
            <w:tcW w:w="709" w:type="dxa"/>
          </w:tcPr>
          <w:p w14:paraId="67D77D1F" w14:textId="77777777" w:rsidR="008450C5" w:rsidRPr="00BF300B" w:rsidRDefault="008450C5">
            <w:pPr>
              <w:spacing w:after="0"/>
              <w:rPr>
                <w:rFonts w:ascii="Times New Roman" w:hAnsi="Times New Roman"/>
              </w:rPr>
            </w:pPr>
            <w:r w:rsidRPr="00BF300B">
              <w:rPr>
                <w:rFonts w:ascii="Times New Roman" w:hAnsi="Times New Roman"/>
              </w:rPr>
              <w:t>1</w:t>
            </w:r>
          </w:p>
        </w:tc>
        <w:tc>
          <w:tcPr>
            <w:tcW w:w="8647" w:type="dxa"/>
          </w:tcPr>
          <w:p w14:paraId="50E7F74F" w14:textId="77777777" w:rsidR="008450C5" w:rsidRPr="00BF300B" w:rsidRDefault="008450C5">
            <w:pPr>
              <w:spacing w:after="0"/>
              <w:rPr>
                <w:rFonts w:ascii="Times New Roman" w:hAnsi="Times New Roman"/>
              </w:rPr>
            </w:pPr>
            <w:r w:rsidRPr="00BF300B">
              <w:rPr>
                <w:rFonts w:ascii="Times New Roman" w:hAnsi="Times New Roman"/>
              </w:rPr>
              <w:t>Siūlomo analizatoriaus pavadinimas/modelis, gamintojas</w:t>
            </w:r>
          </w:p>
        </w:tc>
        <w:tc>
          <w:tcPr>
            <w:tcW w:w="6520" w:type="dxa"/>
          </w:tcPr>
          <w:p w14:paraId="6E0784DD" w14:textId="77777777" w:rsidR="008450C5" w:rsidRPr="00BF300B" w:rsidRDefault="008450C5">
            <w:pPr>
              <w:spacing w:after="0"/>
              <w:rPr>
                <w:rFonts w:ascii="Times New Roman" w:hAnsi="Times New Roman"/>
              </w:rPr>
            </w:pPr>
          </w:p>
        </w:tc>
      </w:tr>
      <w:tr w:rsidR="008450C5" w:rsidRPr="00BF300B" w14:paraId="66043223" w14:textId="77777777">
        <w:tc>
          <w:tcPr>
            <w:tcW w:w="709" w:type="dxa"/>
          </w:tcPr>
          <w:p w14:paraId="3AFAAD45" w14:textId="77777777" w:rsidR="008450C5" w:rsidRPr="00BF300B" w:rsidRDefault="008450C5">
            <w:pPr>
              <w:spacing w:after="0"/>
              <w:rPr>
                <w:rFonts w:ascii="Times New Roman" w:hAnsi="Times New Roman"/>
              </w:rPr>
            </w:pPr>
            <w:r w:rsidRPr="00BF300B">
              <w:rPr>
                <w:rFonts w:ascii="Times New Roman" w:hAnsi="Times New Roman"/>
              </w:rPr>
              <w:t>2</w:t>
            </w:r>
          </w:p>
        </w:tc>
        <w:tc>
          <w:tcPr>
            <w:tcW w:w="8647" w:type="dxa"/>
          </w:tcPr>
          <w:p w14:paraId="3DD609D5" w14:textId="17119513" w:rsidR="008450C5" w:rsidRPr="00BF300B" w:rsidRDefault="00F017E1" w:rsidP="006917C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color w:val="000000"/>
              </w:rPr>
              <w:t>N</w:t>
            </w:r>
            <w:r w:rsidR="00C379E1" w:rsidRPr="00EF58B8">
              <w:rPr>
                <w:rFonts w:ascii="Times New Roman" w:hAnsi="Times New Roman"/>
                <w:noProof/>
                <w:color w:val="000000"/>
              </w:rPr>
              <w:t>aujas</w:t>
            </w:r>
            <w:r w:rsidR="00C379E1">
              <w:rPr>
                <w:rFonts w:ascii="Times New Roman" w:hAnsi="Times New Roman"/>
                <w:noProof/>
                <w:color w:val="000000"/>
              </w:rPr>
              <w:t>,</w:t>
            </w:r>
            <w:r>
              <w:rPr>
                <w:rFonts w:ascii="Times New Roman" w:hAnsi="Times New Roman"/>
                <w:noProof/>
                <w:color w:val="000000"/>
              </w:rPr>
              <w:t xml:space="preserve"> </w:t>
            </w:r>
            <w:r w:rsidR="00C379E1">
              <w:rPr>
                <w:rFonts w:ascii="Times New Roman" w:hAnsi="Times New Roman"/>
                <w:noProof/>
                <w:color w:val="000000"/>
              </w:rPr>
              <w:t>nenaudotas</w:t>
            </w:r>
            <w:r>
              <w:rPr>
                <w:rFonts w:ascii="Times New Roman" w:hAnsi="Times New Roman"/>
                <w:noProof/>
                <w:color w:val="000000"/>
              </w:rPr>
              <w:t>,</w:t>
            </w:r>
            <w:r w:rsidR="00C379E1">
              <w:rPr>
                <w:rFonts w:ascii="Times New Roman" w:hAnsi="Times New Roman"/>
                <w:noProof/>
                <w:color w:val="000000"/>
              </w:rPr>
              <w:t xml:space="preserve"> pagamintas ne anksčiau kaip 202</w:t>
            </w:r>
            <w:r w:rsidR="00DC36EC">
              <w:rPr>
                <w:rFonts w:ascii="Times New Roman" w:hAnsi="Times New Roman"/>
                <w:noProof/>
                <w:color w:val="000000"/>
              </w:rPr>
              <w:t>4</w:t>
            </w:r>
            <w:r w:rsidR="00C379E1">
              <w:rPr>
                <w:rFonts w:ascii="Times New Roman" w:hAnsi="Times New Roman"/>
                <w:noProof/>
                <w:color w:val="000000"/>
              </w:rPr>
              <w:t xml:space="preserve"> metais arba naudotas, pagamintas ne anksčiau kaip 2023m. </w:t>
            </w:r>
            <w:r w:rsidR="00C379E1" w:rsidRPr="00B61793">
              <w:rPr>
                <w:rFonts w:ascii="Times New Roman" w:hAnsi="Times New Roman"/>
                <w:b/>
                <w:sz w:val="24"/>
                <w:szCs w:val="24"/>
              </w:rPr>
              <w:t>Privaloma nurodyti konkrečius pagaminimo metus.</w:t>
            </w:r>
          </w:p>
        </w:tc>
        <w:tc>
          <w:tcPr>
            <w:tcW w:w="6520" w:type="dxa"/>
          </w:tcPr>
          <w:p w14:paraId="5743FB15" w14:textId="77777777" w:rsidR="008450C5" w:rsidRPr="00BF300B" w:rsidRDefault="008450C5">
            <w:pPr>
              <w:spacing w:after="0"/>
              <w:rPr>
                <w:rFonts w:ascii="Times New Roman" w:hAnsi="Times New Roman"/>
              </w:rPr>
            </w:pPr>
          </w:p>
        </w:tc>
      </w:tr>
      <w:tr w:rsidR="008450C5" w:rsidRPr="00BF300B" w14:paraId="2839BFC0" w14:textId="77777777">
        <w:tc>
          <w:tcPr>
            <w:tcW w:w="709" w:type="dxa"/>
          </w:tcPr>
          <w:p w14:paraId="4A045CEE" w14:textId="77777777" w:rsidR="008450C5" w:rsidRPr="00BF300B" w:rsidRDefault="008450C5">
            <w:pPr>
              <w:spacing w:after="0"/>
              <w:rPr>
                <w:rFonts w:ascii="Times New Roman" w:hAnsi="Times New Roman"/>
              </w:rPr>
            </w:pPr>
            <w:r w:rsidRPr="00BF300B">
              <w:rPr>
                <w:rFonts w:ascii="Times New Roman" w:hAnsi="Times New Roman"/>
              </w:rPr>
              <w:t>3</w:t>
            </w:r>
          </w:p>
        </w:tc>
        <w:tc>
          <w:tcPr>
            <w:tcW w:w="8647" w:type="dxa"/>
          </w:tcPr>
          <w:p w14:paraId="246DE5BD" w14:textId="1AC45B0B" w:rsidR="008450C5" w:rsidRPr="00BF300B" w:rsidRDefault="0092465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Matavimo principas: </w:t>
            </w:r>
            <w:r w:rsidR="00666C5A" w:rsidRPr="00666C5A">
              <w:rPr>
                <w:rFonts w:ascii="Times New Roman" w:hAnsi="Times New Roman"/>
              </w:rPr>
              <w:t>atspindžio (refleks</w:t>
            </w:r>
            <w:r w:rsidR="00734D03">
              <w:rPr>
                <w:rFonts w:ascii="Times New Roman" w:hAnsi="Times New Roman"/>
              </w:rPr>
              <w:t>inės</w:t>
            </w:r>
            <w:r w:rsidR="00666C5A" w:rsidRPr="00666C5A">
              <w:rPr>
                <w:rFonts w:ascii="Times New Roman" w:hAnsi="Times New Roman"/>
              </w:rPr>
              <w:t xml:space="preserve">) fotometrijos </w:t>
            </w:r>
            <w:r w:rsidR="00666C5A">
              <w:rPr>
                <w:rFonts w:ascii="Times New Roman" w:hAnsi="Times New Roman"/>
              </w:rPr>
              <w:t xml:space="preserve"> ar </w:t>
            </w:r>
            <w:r w:rsidR="00666C5A" w:rsidRPr="00666C5A">
              <w:rPr>
                <w:rFonts w:ascii="Times New Roman" w:hAnsi="Times New Roman"/>
              </w:rPr>
              <w:t>fotometrinės kolorimetrijos principu</w:t>
            </w:r>
          </w:p>
        </w:tc>
        <w:tc>
          <w:tcPr>
            <w:tcW w:w="6520" w:type="dxa"/>
          </w:tcPr>
          <w:p w14:paraId="27133DE2" w14:textId="77777777" w:rsidR="008450C5" w:rsidRPr="00BF300B" w:rsidRDefault="008450C5">
            <w:pPr>
              <w:spacing w:after="0"/>
              <w:rPr>
                <w:rFonts w:ascii="Times New Roman" w:hAnsi="Times New Roman"/>
              </w:rPr>
            </w:pPr>
          </w:p>
        </w:tc>
      </w:tr>
      <w:tr w:rsidR="00CF64DD" w:rsidRPr="00BF300B" w14:paraId="2E0AD3D1" w14:textId="77777777">
        <w:tc>
          <w:tcPr>
            <w:tcW w:w="709" w:type="dxa"/>
          </w:tcPr>
          <w:p w14:paraId="16314396" w14:textId="706CCF77" w:rsidR="00CF64DD" w:rsidRPr="00BF300B" w:rsidRDefault="00CF64D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647" w:type="dxa"/>
          </w:tcPr>
          <w:p w14:paraId="7AFA9AD8" w14:textId="0FF56F34" w:rsidR="00CF64DD" w:rsidRDefault="004E51D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Tyrimas turi būti atliekamas ne ilgiau kaip per 5 min.</w:t>
            </w:r>
          </w:p>
        </w:tc>
        <w:tc>
          <w:tcPr>
            <w:tcW w:w="6520" w:type="dxa"/>
          </w:tcPr>
          <w:p w14:paraId="7B134A00" w14:textId="77777777" w:rsidR="00CF64DD" w:rsidRPr="00BF300B" w:rsidRDefault="00CF64DD">
            <w:pPr>
              <w:spacing w:after="0"/>
              <w:rPr>
                <w:rFonts w:ascii="Times New Roman" w:hAnsi="Times New Roman"/>
              </w:rPr>
            </w:pPr>
          </w:p>
        </w:tc>
      </w:tr>
      <w:tr w:rsidR="008450C5" w:rsidRPr="00BF300B" w14:paraId="776139FC" w14:textId="77777777">
        <w:tc>
          <w:tcPr>
            <w:tcW w:w="709" w:type="dxa"/>
          </w:tcPr>
          <w:p w14:paraId="4A7DE883" w14:textId="130289BA" w:rsidR="008450C5" w:rsidRPr="00BF300B" w:rsidRDefault="00CF64D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647" w:type="dxa"/>
          </w:tcPr>
          <w:p w14:paraId="5B4DD988" w14:textId="2E75EBD9" w:rsidR="008450C5" w:rsidRPr="00BF300B" w:rsidRDefault="0092465C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Prietaiso valdymo ekranas: skystų</w:t>
            </w:r>
            <w:r w:rsidR="00F624AB">
              <w:rPr>
                <w:rFonts w:ascii="Times New Roman" w:hAnsi="Times New Roman"/>
              </w:rPr>
              <w:t>j</w:t>
            </w:r>
            <w:r>
              <w:rPr>
                <w:rFonts w:ascii="Times New Roman" w:hAnsi="Times New Roman"/>
              </w:rPr>
              <w:t>ų kristalų (juti</w:t>
            </w:r>
            <w:r w:rsidR="00F624AB">
              <w:rPr>
                <w:rFonts w:ascii="Times New Roman" w:hAnsi="Times New Roman"/>
              </w:rPr>
              <w:t>kl</w:t>
            </w:r>
            <w:r>
              <w:rPr>
                <w:rFonts w:ascii="Times New Roman" w:hAnsi="Times New Roman"/>
              </w:rPr>
              <w:t>inis)</w:t>
            </w:r>
          </w:p>
        </w:tc>
        <w:tc>
          <w:tcPr>
            <w:tcW w:w="6520" w:type="dxa"/>
          </w:tcPr>
          <w:p w14:paraId="549F1E7B" w14:textId="77777777" w:rsidR="008450C5" w:rsidRPr="00BF300B" w:rsidRDefault="008450C5">
            <w:pPr>
              <w:spacing w:after="0"/>
              <w:rPr>
                <w:rFonts w:ascii="Times New Roman" w:hAnsi="Times New Roman"/>
              </w:rPr>
            </w:pPr>
          </w:p>
        </w:tc>
      </w:tr>
      <w:tr w:rsidR="008450C5" w:rsidRPr="00BF300B" w14:paraId="2DFCBBF3" w14:textId="77777777">
        <w:tc>
          <w:tcPr>
            <w:tcW w:w="709" w:type="dxa"/>
          </w:tcPr>
          <w:p w14:paraId="67FA6890" w14:textId="05610C43" w:rsidR="008450C5" w:rsidRPr="00BF300B" w:rsidRDefault="00CF64D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647" w:type="dxa"/>
          </w:tcPr>
          <w:p w14:paraId="307CA31D" w14:textId="1284A091" w:rsidR="008450C5" w:rsidRPr="00BF300B" w:rsidRDefault="0092465C" w:rsidP="0092465C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Spausdintuvas: vidinis (integruotas), naudojamas terminis popierius</w:t>
            </w:r>
          </w:p>
        </w:tc>
        <w:tc>
          <w:tcPr>
            <w:tcW w:w="6520" w:type="dxa"/>
          </w:tcPr>
          <w:p w14:paraId="388A5572" w14:textId="77777777" w:rsidR="008450C5" w:rsidRPr="00BF300B" w:rsidRDefault="008450C5">
            <w:pPr>
              <w:spacing w:after="0"/>
              <w:rPr>
                <w:rFonts w:ascii="Times New Roman" w:hAnsi="Times New Roman"/>
              </w:rPr>
            </w:pPr>
          </w:p>
        </w:tc>
      </w:tr>
      <w:tr w:rsidR="008450C5" w:rsidRPr="00BF300B" w14:paraId="0245B753" w14:textId="77777777">
        <w:tc>
          <w:tcPr>
            <w:tcW w:w="709" w:type="dxa"/>
          </w:tcPr>
          <w:p w14:paraId="53C32255" w14:textId="27378554" w:rsidR="008450C5" w:rsidRPr="00BF300B" w:rsidRDefault="00CF64D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8647" w:type="dxa"/>
          </w:tcPr>
          <w:p w14:paraId="729A2DEB" w14:textId="6A353CCA" w:rsidR="008450C5" w:rsidRPr="00BF300B" w:rsidRDefault="0092465C" w:rsidP="0092465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Tyrimų duomenų atmintis:</w:t>
            </w:r>
            <w:r w:rsidR="00E8120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ne mažiau kaip 1000 mėginių</w:t>
            </w:r>
          </w:p>
        </w:tc>
        <w:tc>
          <w:tcPr>
            <w:tcW w:w="6520" w:type="dxa"/>
          </w:tcPr>
          <w:p w14:paraId="1FE07DC5" w14:textId="77777777" w:rsidR="008450C5" w:rsidRPr="00BF300B" w:rsidRDefault="008450C5">
            <w:pPr>
              <w:spacing w:after="0"/>
              <w:rPr>
                <w:rFonts w:ascii="Times New Roman" w:hAnsi="Times New Roman"/>
              </w:rPr>
            </w:pPr>
          </w:p>
        </w:tc>
      </w:tr>
      <w:tr w:rsidR="00734D03" w:rsidRPr="00BF300B" w14:paraId="17CD6B90" w14:textId="77777777">
        <w:tc>
          <w:tcPr>
            <w:tcW w:w="709" w:type="dxa"/>
          </w:tcPr>
          <w:p w14:paraId="4D1401BD" w14:textId="3CA992C4" w:rsidR="00734D03" w:rsidRPr="00BF300B" w:rsidRDefault="00CF64D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647" w:type="dxa"/>
          </w:tcPr>
          <w:p w14:paraId="139384C9" w14:textId="3EA42AC3" w:rsidR="00734D03" w:rsidRDefault="00734D03" w:rsidP="0092465C">
            <w:pPr>
              <w:spacing w:after="0" w:line="240" w:lineRule="auto"/>
              <w:rPr>
                <w:rFonts w:ascii="Times New Roman" w:hAnsi="Times New Roman"/>
              </w:rPr>
            </w:pPr>
            <w:r w:rsidRPr="00B065A7">
              <w:rPr>
                <w:rFonts w:ascii="Times New Roman" w:hAnsi="Times New Roman"/>
              </w:rPr>
              <w:t xml:space="preserve">Turi atitikti ES direktyvos </w:t>
            </w:r>
            <w:r w:rsidRPr="00B065A7">
              <w:rPr>
                <w:rFonts w:ascii="Times New Roman" w:hAnsi="Times New Roman"/>
                <w:noProof/>
                <w:color w:val="000000"/>
              </w:rPr>
              <w:t xml:space="preserve">2017/746  </w:t>
            </w:r>
            <w:r w:rsidRPr="00B065A7">
              <w:rPr>
                <w:rFonts w:ascii="Times New Roman" w:hAnsi="Times New Roman"/>
              </w:rPr>
              <w:t xml:space="preserve">dėl in vitro reikalavimus ir turi būti pažymėtas CE ženklu. </w:t>
            </w:r>
            <w:r w:rsidRPr="00F62365">
              <w:rPr>
                <w:rFonts w:ascii="Times New Roman" w:hAnsi="Times New Roman"/>
              </w:rPr>
              <w:t>Kartu su pasiūlymu pateikiama atitikties deklaracija</w:t>
            </w:r>
          </w:p>
        </w:tc>
        <w:tc>
          <w:tcPr>
            <w:tcW w:w="6520" w:type="dxa"/>
          </w:tcPr>
          <w:p w14:paraId="1D59C453" w14:textId="77777777" w:rsidR="00734D03" w:rsidRPr="00BF300B" w:rsidRDefault="00734D03">
            <w:pPr>
              <w:spacing w:after="0"/>
              <w:rPr>
                <w:rFonts w:ascii="Times New Roman" w:hAnsi="Times New Roman"/>
              </w:rPr>
            </w:pPr>
          </w:p>
        </w:tc>
      </w:tr>
      <w:tr w:rsidR="008450C5" w:rsidRPr="00BF300B" w14:paraId="2C216BD9" w14:textId="77777777">
        <w:tc>
          <w:tcPr>
            <w:tcW w:w="709" w:type="dxa"/>
          </w:tcPr>
          <w:p w14:paraId="4796ACF0" w14:textId="7CE898C1" w:rsidR="008450C5" w:rsidRPr="00BF300B" w:rsidRDefault="00CF64D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8647" w:type="dxa"/>
          </w:tcPr>
          <w:p w14:paraId="7A755F75" w14:textId="6CC26C02" w:rsidR="008450C5" w:rsidRPr="00BF300B" w:rsidRDefault="00734D03">
            <w:pPr>
              <w:spacing w:after="0" w:line="240" w:lineRule="auto"/>
              <w:rPr>
                <w:rFonts w:ascii="Times New Roman" w:hAnsi="Times New Roman"/>
              </w:rPr>
            </w:pPr>
            <w:r w:rsidRPr="00734D03">
              <w:rPr>
                <w:rFonts w:ascii="Times New Roman" w:hAnsi="Times New Roman"/>
              </w:rPr>
              <w:t>Galimybė prijungti prie kompiuterio per RS232 arba analogišką sąsają, brūkšninio kodo skaitytuvą – per PS/2 arba analogišką sąsają</w:t>
            </w:r>
          </w:p>
        </w:tc>
        <w:tc>
          <w:tcPr>
            <w:tcW w:w="6520" w:type="dxa"/>
          </w:tcPr>
          <w:p w14:paraId="03DC0E68" w14:textId="77777777" w:rsidR="008450C5" w:rsidRPr="00BF300B" w:rsidRDefault="008450C5">
            <w:pPr>
              <w:spacing w:after="0"/>
              <w:rPr>
                <w:rFonts w:ascii="Times New Roman" w:hAnsi="Times New Roman"/>
              </w:rPr>
            </w:pPr>
          </w:p>
        </w:tc>
      </w:tr>
      <w:tr w:rsidR="00734D03" w:rsidRPr="00BF300B" w14:paraId="58072F7C" w14:textId="77777777">
        <w:tc>
          <w:tcPr>
            <w:tcW w:w="709" w:type="dxa"/>
          </w:tcPr>
          <w:p w14:paraId="1AA16C17" w14:textId="60D5B8C5" w:rsidR="00734D03" w:rsidRPr="00BF300B" w:rsidRDefault="00CF64DD" w:rsidP="00734D0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647" w:type="dxa"/>
          </w:tcPr>
          <w:p w14:paraId="3DBC7AEF" w14:textId="7291C00D" w:rsidR="00734D03" w:rsidRPr="00BF300B" w:rsidRDefault="00734D03" w:rsidP="00734D03">
            <w:pPr>
              <w:spacing w:after="0"/>
              <w:rPr>
                <w:rFonts w:ascii="Times New Roman" w:hAnsi="Times New Roman"/>
              </w:rPr>
            </w:pPr>
            <w:r w:rsidRPr="001C5339">
              <w:rPr>
                <w:rFonts w:ascii="Times New Roman" w:hAnsi="Times New Roman"/>
                <w:sz w:val="24"/>
                <w:szCs w:val="24"/>
              </w:rPr>
              <w:t xml:space="preserve">Garantinis laikotarpis- ne mažiau kaip 24 mėn. nuo analizatoriaus  instaliavimo. </w:t>
            </w:r>
            <w:r w:rsidRPr="00996F89">
              <w:rPr>
                <w:rFonts w:ascii="Times New Roman" w:hAnsi="Times New Roman"/>
                <w:b/>
                <w:bCs/>
                <w:noProof/>
                <w:color w:val="000000"/>
                <w:sz w:val="24"/>
                <w:szCs w:val="24"/>
              </w:rPr>
              <w:t xml:space="preserve">Tiekėjas, pasiūlęs </w:t>
            </w:r>
            <w:r w:rsidR="00E81209">
              <w:rPr>
                <w:rFonts w:ascii="Times New Roman" w:hAnsi="Times New Roman"/>
                <w:b/>
                <w:bCs/>
                <w:noProof/>
                <w:color w:val="000000"/>
                <w:sz w:val="24"/>
                <w:szCs w:val="24"/>
              </w:rPr>
              <w:t>36mėn.</w:t>
            </w:r>
            <w:r w:rsidRPr="00996F89">
              <w:rPr>
                <w:rFonts w:ascii="Times New Roman" w:hAnsi="Times New Roman"/>
                <w:b/>
                <w:bCs/>
                <w:noProof/>
                <w:color w:val="000000"/>
                <w:sz w:val="24"/>
                <w:szCs w:val="24"/>
              </w:rPr>
              <w:t xml:space="preserve"> garantinį laikotarpį, gaus papildomų ekonominio naudingumo </w:t>
            </w:r>
            <w:r w:rsidR="00CF64DD">
              <w:rPr>
                <w:rFonts w:ascii="Times New Roman" w:hAnsi="Times New Roman"/>
                <w:b/>
                <w:bCs/>
                <w:noProof/>
                <w:color w:val="000000"/>
                <w:sz w:val="24"/>
                <w:szCs w:val="24"/>
              </w:rPr>
              <w:t>balų.</w:t>
            </w:r>
          </w:p>
        </w:tc>
        <w:tc>
          <w:tcPr>
            <w:tcW w:w="6520" w:type="dxa"/>
          </w:tcPr>
          <w:p w14:paraId="02C4EEBB" w14:textId="77777777" w:rsidR="00734D03" w:rsidRPr="00BF300B" w:rsidRDefault="00734D03" w:rsidP="00734D03">
            <w:pPr>
              <w:spacing w:after="0"/>
              <w:rPr>
                <w:rFonts w:ascii="Times New Roman" w:hAnsi="Times New Roman"/>
              </w:rPr>
            </w:pPr>
          </w:p>
        </w:tc>
      </w:tr>
    </w:tbl>
    <w:p w14:paraId="75F6250A" w14:textId="77777777" w:rsidR="00241F84" w:rsidRDefault="00241F84" w:rsidP="00241F84">
      <w:pPr>
        <w:rPr>
          <w:rFonts w:ascii="Times New Roman" w:hAnsi="Times New Roman"/>
          <w:b/>
          <w:bCs/>
        </w:rPr>
      </w:pPr>
      <w:bookmarkStart w:id="0" w:name="_Hlk188368411"/>
    </w:p>
    <w:p w14:paraId="356B540E" w14:textId="23650824" w:rsidR="00241F84" w:rsidRDefault="00241F84" w:rsidP="00241F84">
      <w:pPr>
        <w:rPr>
          <w:rFonts w:ascii="Times New Roman" w:hAnsi="Times New Roman"/>
          <w:b/>
          <w:bCs/>
        </w:rPr>
      </w:pPr>
      <w:r w:rsidRPr="00C75E38">
        <w:rPr>
          <w:rFonts w:ascii="Times New Roman" w:hAnsi="Times New Roman"/>
          <w:b/>
          <w:bCs/>
        </w:rPr>
        <w:t>Numatytų vertinimo kriterijų lyginamieji svoriai</w:t>
      </w:r>
    </w:p>
    <w:p w14:paraId="718474E6" w14:textId="4F2FBF10" w:rsidR="00241F84" w:rsidRPr="00C75E38" w:rsidRDefault="00241F84" w:rsidP="00320872">
      <w:pPr>
        <w:jc w:val="right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697B16">
        <w:rPr>
          <w:rFonts w:ascii="Times New Roman" w:hAnsi="Times New Roman"/>
          <w:b/>
          <w:bCs/>
        </w:rPr>
        <w:t>5</w:t>
      </w:r>
      <w:r w:rsidRPr="00C75E38">
        <w:rPr>
          <w:rFonts w:ascii="Times New Roman" w:hAnsi="Times New Roman"/>
        </w:rPr>
        <w:t xml:space="preserve"> lentelė</w:t>
      </w:r>
    </w:p>
    <w:tbl>
      <w:tblPr>
        <w:tblStyle w:val="Lentelstinklelis"/>
        <w:tblW w:w="15304" w:type="dxa"/>
        <w:tblLook w:val="04A0" w:firstRow="1" w:lastRow="0" w:firstColumn="1" w:lastColumn="0" w:noHBand="0" w:noVBand="1"/>
      </w:tblPr>
      <w:tblGrid>
        <w:gridCol w:w="1010"/>
        <w:gridCol w:w="6498"/>
        <w:gridCol w:w="1276"/>
        <w:gridCol w:w="6520"/>
      </w:tblGrid>
      <w:tr w:rsidR="008769CF" w:rsidRPr="008769CF" w14:paraId="69507BC0" w14:textId="77777777" w:rsidTr="00A264F4"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859744" w14:textId="77777777" w:rsidR="00241F84" w:rsidRPr="008769CF" w:rsidRDefault="00241F84" w:rsidP="00AE719F">
            <w:pPr>
              <w:spacing w:after="160" w:line="278" w:lineRule="auto"/>
              <w:rPr>
                <w:rFonts w:ascii="Times New Roman" w:hAnsi="Times New Roman"/>
              </w:rPr>
            </w:pPr>
            <w:r w:rsidRPr="008769CF">
              <w:rPr>
                <w:rFonts w:ascii="Times New Roman" w:hAnsi="Times New Roman"/>
              </w:rPr>
              <w:t>Eil.</w:t>
            </w:r>
          </w:p>
          <w:p w14:paraId="7D08BAFB" w14:textId="77777777" w:rsidR="00241F84" w:rsidRPr="008769CF" w:rsidRDefault="00241F84" w:rsidP="00AE719F">
            <w:pPr>
              <w:spacing w:after="160" w:line="278" w:lineRule="auto"/>
              <w:rPr>
                <w:rFonts w:ascii="Times New Roman" w:hAnsi="Times New Roman"/>
              </w:rPr>
            </w:pPr>
            <w:r w:rsidRPr="008769CF">
              <w:rPr>
                <w:rFonts w:ascii="Times New Roman" w:hAnsi="Times New Roman"/>
              </w:rPr>
              <w:t>Nr.</w:t>
            </w:r>
          </w:p>
        </w:tc>
        <w:tc>
          <w:tcPr>
            <w:tcW w:w="6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FA20A0" w14:textId="77777777" w:rsidR="00241F84" w:rsidRPr="008769CF" w:rsidRDefault="00241F84" w:rsidP="00AE719F">
            <w:pPr>
              <w:spacing w:after="160" w:line="278" w:lineRule="auto"/>
              <w:rPr>
                <w:rFonts w:ascii="Times New Roman" w:hAnsi="Times New Roman"/>
              </w:rPr>
            </w:pPr>
            <w:r w:rsidRPr="008769CF">
              <w:rPr>
                <w:rFonts w:ascii="Times New Roman" w:hAnsi="Times New Roman"/>
              </w:rPr>
              <w:t>Vertinimo kriterijus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C27FA7" w14:textId="77777777" w:rsidR="00241F84" w:rsidRPr="008769CF" w:rsidRDefault="00241F84" w:rsidP="00AE719F">
            <w:pPr>
              <w:spacing w:after="160" w:line="278" w:lineRule="auto"/>
              <w:rPr>
                <w:rFonts w:ascii="Times New Roman" w:hAnsi="Times New Roman"/>
              </w:rPr>
            </w:pPr>
            <w:r w:rsidRPr="008769CF">
              <w:rPr>
                <w:rFonts w:ascii="Times New Roman" w:hAnsi="Times New Roman"/>
              </w:rPr>
              <w:t>Žymėjimas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A8083B" w14:textId="77777777" w:rsidR="00241F84" w:rsidRPr="008769CF" w:rsidRDefault="00241F84" w:rsidP="00AE719F">
            <w:pPr>
              <w:spacing w:after="160" w:line="278" w:lineRule="auto"/>
              <w:rPr>
                <w:rFonts w:ascii="Times New Roman" w:hAnsi="Times New Roman"/>
              </w:rPr>
            </w:pPr>
            <w:r w:rsidRPr="008769CF">
              <w:rPr>
                <w:rFonts w:ascii="Times New Roman" w:hAnsi="Times New Roman"/>
              </w:rPr>
              <w:t>Lyginamasis svoris (X)</w:t>
            </w:r>
          </w:p>
        </w:tc>
      </w:tr>
      <w:tr w:rsidR="008769CF" w:rsidRPr="008769CF" w14:paraId="13BA49AD" w14:textId="77777777" w:rsidTr="00A264F4"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A8570E" w14:textId="77777777" w:rsidR="00241F84" w:rsidRPr="008769CF" w:rsidRDefault="00241F84" w:rsidP="00AE719F">
            <w:pPr>
              <w:spacing w:after="160" w:line="278" w:lineRule="auto"/>
              <w:rPr>
                <w:rFonts w:ascii="Times New Roman" w:hAnsi="Times New Roman"/>
              </w:rPr>
            </w:pPr>
            <w:r w:rsidRPr="008769CF">
              <w:rPr>
                <w:rFonts w:ascii="Times New Roman" w:hAnsi="Times New Roman"/>
              </w:rPr>
              <w:t>1.</w:t>
            </w:r>
          </w:p>
        </w:tc>
        <w:tc>
          <w:tcPr>
            <w:tcW w:w="6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2099EB" w14:textId="77777777" w:rsidR="00241F84" w:rsidRPr="008769CF" w:rsidRDefault="00241F84" w:rsidP="00AE719F">
            <w:pPr>
              <w:spacing w:after="160" w:line="278" w:lineRule="auto"/>
              <w:rPr>
                <w:rFonts w:ascii="Times New Roman" w:hAnsi="Times New Roman"/>
                <w:b/>
                <w:bCs/>
              </w:rPr>
            </w:pPr>
            <w:r w:rsidRPr="008769CF">
              <w:rPr>
                <w:rFonts w:ascii="Times New Roman" w:hAnsi="Times New Roman"/>
                <w:b/>
                <w:bCs/>
              </w:rPr>
              <w:t>Pasiūlymo kaina Eur. be PVM)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BD7A13" w14:textId="77777777" w:rsidR="00241F84" w:rsidRPr="008769CF" w:rsidRDefault="00241F84" w:rsidP="00AE719F">
            <w:pPr>
              <w:spacing w:after="160" w:line="278" w:lineRule="auto"/>
              <w:rPr>
                <w:rFonts w:ascii="Times New Roman" w:hAnsi="Times New Roman"/>
              </w:rPr>
            </w:pPr>
            <w:r w:rsidRPr="008769CF">
              <w:rPr>
                <w:rFonts w:ascii="Times New Roman" w:hAnsi="Times New Roman"/>
              </w:rPr>
              <w:t>C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012377" w14:textId="77777777" w:rsidR="00241F84" w:rsidRPr="008769CF" w:rsidRDefault="00241F84" w:rsidP="00AE719F">
            <w:pPr>
              <w:spacing w:after="160" w:line="278" w:lineRule="auto"/>
              <w:rPr>
                <w:rFonts w:ascii="Times New Roman" w:hAnsi="Times New Roman"/>
                <w:b/>
                <w:bCs/>
              </w:rPr>
            </w:pPr>
            <w:r w:rsidRPr="008769CF">
              <w:rPr>
                <w:rFonts w:ascii="Times New Roman" w:hAnsi="Times New Roman"/>
                <w:b/>
                <w:bCs/>
              </w:rPr>
              <w:t>50</w:t>
            </w:r>
          </w:p>
        </w:tc>
      </w:tr>
      <w:tr w:rsidR="008769CF" w:rsidRPr="008769CF" w14:paraId="23457210" w14:textId="77777777" w:rsidTr="00A264F4"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A92339" w14:textId="77777777" w:rsidR="00241F84" w:rsidRPr="008769CF" w:rsidRDefault="00241F84" w:rsidP="00AE719F">
            <w:pPr>
              <w:spacing w:after="160" w:line="278" w:lineRule="auto"/>
              <w:rPr>
                <w:rFonts w:ascii="Times New Roman" w:hAnsi="Times New Roman"/>
              </w:rPr>
            </w:pPr>
            <w:r w:rsidRPr="008769CF">
              <w:rPr>
                <w:rFonts w:ascii="Times New Roman" w:hAnsi="Times New Roman"/>
              </w:rPr>
              <w:t>2.</w:t>
            </w:r>
          </w:p>
        </w:tc>
        <w:tc>
          <w:tcPr>
            <w:tcW w:w="6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B93672" w14:textId="77777777" w:rsidR="00241F84" w:rsidRPr="008769CF" w:rsidRDefault="00241F84" w:rsidP="00AE719F">
            <w:pPr>
              <w:spacing w:after="160" w:line="278" w:lineRule="auto"/>
              <w:rPr>
                <w:rFonts w:ascii="Times New Roman" w:hAnsi="Times New Roman"/>
                <w:b/>
                <w:bCs/>
              </w:rPr>
            </w:pPr>
            <w:r w:rsidRPr="008769CF">
              <w:rPr>
                <w:rFonts w:ascii="Times New Roman" w:hAnsi="Times New Roman"/>
                <w:b/>
                <w:bCs/>
              </w:rPr>
              <w:t>Kokybė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6A8D40" w14:textId="77777777" w:rsidR="00241F84" w:rsidRPr="008769CF" w:rsidRDefault="00241F84" w:rsidP="00AE719F">
            <w:pPr>
              <w:spacing w:after="160" w:line="278" w:lineRule="auto"/>
              <w:rPr>
                <w:rFonts w:ascii="Times New Roman" w:hAnsi="Times New Roman"/>
              </w:rPr>
            </w:pPr>
            <w:r w:rsidRPr="008769CF">
              <w:rPr>
                <w:rFonts w:ascii="Times New Roman" w:hAnsi="Times New Roman"/>
              </w:rPr>
              <w:t>K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B9C848" w14:textId="77777777" w:rsidR="00241F84" w:rsidRPr="008769CF" w:rsidRDefault="00241F84" w:rsidP="00AE719F">
            <w:pPr>
              <w:spacing w:after="160" w:line="278" w:lineRule="auto"/>
              <w:rPr>
                <w:rFonts w:ascii="Times New Roman" w:hAnsi="Times New Roman"/>
                <w:b/>
                <w:bCs/>
              </w:rPr>
            </w:pPr>
            <w:r w:rsidRPr="008769CF">
              <w:rPr>
                <w:rFonts w:ascii="Times New Roman" w:hAnsi="Times New Roman"/>
                <w:b/>
                <w:bCs/>
              </w:rPr>
              <w:t>50</w:t>
            </w:r>
          </w:p>
        </w:tc>
      </w:tr>
      <w:tr w:rsidR="00F7523B" w:rsidRPr="008769CF" w14:paraId="57FEF29C" w14:textId="77777777" w:rsidTr="00A264F4">
        <w:trPr>
          <w:trHeight w:val="354"/>
        </w:trPr>
        <w:tc>
          <w:tcPr>
            <w:tcW w:w="10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A35859D" w14:textId="5A061099" w:rsidR="00F7523B" w:rsidRPr="008769CF" w:rsidRDefault="00F7523B" w:rsidP="002761E1">
            <w:pPr>
              <w:spacing w:after="0" w:line="278" w:lineRule="auto"/>
              <w:rPr>
                <w:rFonts w:ascii="Times New Roman" w:hAnsi="Times New Roman"/>
              </w:rPr>
            </w:pPr>
            <w:r w:rsidRPr="008769CF">
              <w:rPr>
                <w:rFonts w:ascii="Times New Roman" w:hAnsi="Times New Roman"/>
              </w:rPr>
              <w:t>2.1.</w:t>
            </w:r>
          </w:p>
        </w:tc>
        <w:tc>
          <w:tcPr>
            <w:tcW w:w="6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A1AE1" w14:textId="77777777" w:rsidR="00F7523B" w:rsidRPr="008769CF" w:rsidRDefault="00F7523B" w:rsidP="007C732F">
            <w:pPr>
              <w:spacing w:after="0" w:line="278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8769CF">
              <w:rPr>
                <w:rFonts w:ascii="Times New Roman" w:hAnsi="Times New Roman"/>
                <w:b/>
                <w:bCs/>
                <w:i/>
                <w:iCs/>
              </w:rPr>
              <w:t>Analizatoriaus pristatymo terminas:</w:t>
            </w:r>
          </w:p>
          <w:p w14:paraId="4C831696" w14:textId="7F95922E" w:rsidR="00F7523B" w:rsidRPr="008769CF" w:rsidRDefault="00F7523B" w:rsidP="007C732F">
            <w:pPr>
              <w:spacing w:after="0" w:line="278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8769CF">
              <w:rPr>
                <w:rFonts w:ascii="Times New Roman" w:hAnsi="Times New Roman"/>
                <w:i/>
                <w:iCs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naujo nenaudoto analizatoriaus </w:t>
            </w:r>
            <w:r w:rsidRPr="008769CF">
              <w:rPr>
                <w:rFonts w:ascii="Times New Roman" w:hAnsi="Times New Roman"/>
                <w:i/>
                <w:iCs/>
                <w:sz w:val="20"/>
                <w:szCs w:val="20"/>
              </w:rPr>
              <w:t>pristatymo terminas negali būti ilgesnis kaip 60 kalendorinių dienų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; naudoto analizatoriaus – ne daugiau kaip 30 kalendorinių dienų)</w:t>
            </w:r>
            <w:r w:rsidRPr="008769CF">
              <w:rPr>
                <w:rFonts w:ascii="Times New Roman" w:hAnsi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65254" w14:textId="7F5AF7B0" w:rsidR="00F7523B" w:rsidRPr="008769CF" w:rsidRDefault="00F7523B" w:rsidP="002761E1">
            <w:pPr>
              <w:spacing w:after="0" w:line="278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1588C" w14:textId="03F06218" w:rsidR="00F7523B" w:rsidRPr="008769CF" w:rsidRDefault="00F7523B" w:rsidP="002761E1">
            <w:pPr>
              <w:spacing w:after="0" w:line="278" w:lineRule="auto"/>
              <w:rPr>
                <w:rFonts w:ascii="Times New Roman" w:hAnsi="Times New Roman"/>
                <w:b/>
                <w:bCs/>
              </w:rPr>
            </w:pPr>
            <w:r w:rsidRPr="008769CF">
              <w:rPr>
                <w:rFonts w:ascii="Times New Roman" w:hAnsi="Times New Roman"/>
                <w:b/>
                <w:bCs/>
              </w:rPr>
              <w:t xml:space="preserve">Max </w:t>
            </w:r>
            <w:r w:rsidRPr="008769CF">
              <w:rPr>
                <w:rFonts w:ascii="Times New Roman" w:hAnsi="Times New Roman"/>
              </w:rPr>
              <w:t>L</w:t>
            </w:r>
            <w:r w:rsidRPr="008769CF">
              <w:rPr>
                <w:rFonts w:ascii="Times New Roman" w:hAnsi="Times New Roman"/>
                <w:vertAlign w:val="subscript"/>
              </w:rPr>
              <w:t>1</w:t>
            </w:r>
            <w:r w:rsidRPr="008769CF">
              <w:rPr>
                <w:rFonts w:ascii="Times New Roman" w:hAnsi="Times New Roman"/>
              </w:rPr>
              <w:t>=</w:t>
            </w:r>
            <w:r w:rsidRPr="008769CF">
              <w:rPr>
                <w:rFonts w:ascii="Times New Roman" w:hAnsi="Times New Roman"/>
                <w:b/>
                <w:bCs/>
              </w:rPr>
              <w:t>0,5</w:t>
            </w:r>
          </w:p>
        </w:tc>
      </w:tr>
      <w:tr w:rsidR="00F7523B" w:rsidRPr="008769CF" w14:paraId="4310174A" w14:textId="77777777" w:rsidTr="00A264F4">
        <w:trPr>
          <w:trHeight w:val="354"/>
        </w:trPr>
        <w:tc>
          <w:tcPr>
            <w:tcW w:w="10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BB6DF0" w14:textId="77777777" w:rsidR="00F7523B" w:rsidRPr="008769CF" w:rsidRDefault="00F7523B" w:rsidP="002761E1">
            <w:pPr>
              <w:spacing w:after="0" w:line="278" w:lineRule="auto"/>
              <w:rPr>
                <w:rFonts w:ascii="Times New Roman" w:hAnsi="Times New Roman"/>
              </w:rPr>
            </w:pPr>
          </w:p>
        </w:tc>
        <w:tc>
          <w:tcPr>
            <w:tcW w:w="6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547CA" w14:textId="00149D60" w:rsidR="00F7523B" w:rsidRPr="008769CF" w:rsidRDefault="00F7523B" w:rsidP="007C732F">
            <w:pPr>
              <w:spacing w:after="0" w:line="278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hAnsi="Times New Roman"/>
                <w:b/>
                <w:bCs/>
                <w:i/>
                <w:iCs/>
              </w:rPr>
              <w:t>Naujo, nenaudoto analizatoriaus: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FC6D2" w14:textId="77777777" w:rsidR="00F7523B" w:rsidRPr="008769CF" w:rsidRDefault="00F7523B" w:rsidP="002761E1">
            <w:pPr>
              <w:spacing w:after="0" w:line="278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B2B7D" w14:textId="77777777" w:rsidR="00F7523B" w:rsidRPr="008769CF" w:rsidRDefault="00F7523B" w:rsidP="002761E1">
            <w:pPr>
              <w:spacing w:after="0" w:line="278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F7523B" w:rsidRPr="008769CF" w14:paraId="70246C97" w14:textId="77777777" w:rsidTr="00A264F4">
        <w:tc>
          <w:tcPr>
            <w:tcW w:w="10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30BD56" w14:textId="77777777" w:rsidR="00F7523B" w:rsidRPr="008769CF" w:rsidRDefault="00F7523B" w:rsidP="002761E1">
            <w:pPr>
              <w:spacing w:after="0" w:line="278" w:lineRule="auto"/>
              <w:rPr>
                <w:rFonts w:ascii="Times New Roman" w:hAnsi="Times New Roman"/>
              </w:rPr>
            </w:pPr>
          </w:p>
        </w:tc>
        <w:tc>
          <w:tcPr>
            <w:tcW w:w="6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C75D0" w14:textId="10BFEC48" w:rsidR="00F7523B" w:rsidRPr="008769CF" w:rsidRDefault="00F7523B" w:rsidP="002761E1">
            <w:pPr>
              <w:spacing w:after="0" w:line="278" w:lineRule="auto"/>
              <w:rPr>
                <w:rFonts w:ascii="Times New Roman" w:hAnsi="Times New Roman"/>
                <w:i/>
                <w:iCs/>
              </w:rPr>
            </w:pPr>
            <w:r w:rsidRPr="008769CF">
              <w:rPr>
                <w:rFonts w:ascii="Times New Roman" w:hAnsi="Times New Roman"/>
                <w:i/>
                <w:iCs/>
              </w:rPr>
              <w:t>Jeigu per 60 dienų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0AA25" w14:textId="0A1FDB91" w:rsidR="00F7523B" w:rsidRPr="008769CF" w:rsidRDefault="00F7523B" w:rsidP="002761E1">
            <w:pPr>
              <w:spacing w:after="0" w:line="278" w:lineRule="auto"/>
              <w:rPr>
                <w:rFonts w:ascii="Times New Roman" w:hAnsi="Times New Roman"/>
              </w:rPr>
            </w:pPr>
            <w:r w:rsidRPr="008769CF">
              <w:rPr>
                <w:rFonts w:ascii="Times New Roman" w:hAnsi="Times New Roman"/>
              </w:rPr>
              <w:t>(P</w:t>
            </w:r>
            <w:r w:rsidRPr="008769CF">
              <w:rPr>
                <w:rFonts w:ascii="Times New Roman" w:hAnsi="Times New Roman"/>
                <w:vertAlign w:val="subscript"/>
              </w:rPr>
              <w:t>1</w:t>
            </w:r>
            <w:r w:rsidRPr="008769CF">
              <w:rPr>
                <w:rFonts w:ascii="Times New Roman" w:hAnsi="Times New Roman"/>
              </w:rPr>
              <w:t>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C1166" w14:textId="3C40F346" w:rsidR="00F7523B" w:rsidRPr="008769CF" w:rsidRDefault="00F7523B" w:rsidP="002761E1">
            <w:pPr>
              <w:spacing w:after="0" w:line="278" w:lineRule="auto"/>
              <w:rPr>
                <w:rFonts w:ascii="Times New Roman" w:hAnsi="Times New Roman"/>
              </w:rPr>
            </w:pPr>
            <w:r w:rsidRPr="008769CF">
              <w:rPr>
                <w:rFonts w:ascii="Times New Roman" w:hAnsi="Times New Roman"/>
              </w:rPr>
              <w:t>L</w:t>
            </w:r>
            <w:r w:rsidRPr="008769CF">
              <w:rPr>
                <w:rFonts w:ascii="Times New Roman" w:hAnsi="Times New Roman"/>
                <w:vertAlign w:val="subscript"/>
              </w:rPr>
              <w:t>1</w:t>
            </w:r>
            <w:r w:rsidRPr="008769CF">
              <w:rPr>
                <w:rFonts w:ascii="Times New Roman" w:hAnsi="Times New Roman"/>
              </w:rPr>
              <w:t>=0</w:t>
            </w:r>
          </w:p>
        </w:tc>
      </w:tr>
      <w:tr w:rsidR="00F7523B" w:rsidRPr="008769CF" w14:paraId="1A8B010C" w14:textId="77777777" w:rsidTr="00A264F4">
        <w:tc>
          <w:tcPr>
            <w:tcW w:w="10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539835" w14:textId="77777777" w:rsidR="00F7523B" w:rsidRPr="008769CF" w:rsidRDefault="00F7523B" w:rsidP="002761E1">
            <w:pPr>
              <w:spacing w:after="0" w:line="278" w:lineRule="auto"/>
              <w:rPr>
                <w:rFonts w:ascii="Times New Roman" w:hAnsi="Times New Roman"/>
              </w:rPr>
            </w:pPr>
          </w:p>
        </w:tc>
        <w:tc>
          <w:tcPr>
            <w:tcW w:w="6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32830" w14:textId="2E5AB400" w:rsidR="00F7523B" w:rsidRPr="008769CF" w:rsidRDefault="00F7523B" w:rsidP="002761E1">
            <w:pPr>
              <w:spacing w:after="0" w:line="278" w:lineRule="auto"/>
              <w:rPr>
                <w:rFonts w:ascii="Times New Roman" w:hAnsi="Times New Roman"/>
                <w:i/>
                <w:iCs/>
              </w:rPr>
            </w:pPr>
            <w:r w:rsidRPr="008769CF">
              <w:rPr>
                <w:rFonts w:ascii="Times New Roman" w:hAnsi="Times New Roman"/>
                <w:i/>
                <w:iCs/>
              </w:rPr>
              <w:t>Jeigu per 50 dienų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96187" w14:textId="710EC548" w:rsidR="00F7523B" w:rsidRPr="008769CF" w:rsidRDefault="00F7523B" w:rsidP="002761E1">
            <w:pPr>
              <w:spacing w:after="0" w:line="278" w:lineRule="auto"/>
              <w:rPr>
                <w:rFonts w:ascii="Times New Roman" w:hAnsi="Times New Roman"/>
              </w:rPr>
            </w:pPr>
            <w:r w:rsidRPr="008769CF">
              <w:rPr>
                <w:rFonts w:ascii="Times New Roman" w:hAnsi="Times New Roman"/>
              </w:rPr>
              <w:t>(P</w:t>
            </w:r>
            <w:r w:rsidRPr="008769CF">
              <w:rPr>
                <w:rFonts w:ascii="Times New Roman" w:hAnsi="Times New Roman"/>
                <w:vertAlign w:val="subscript"/>
              </w:rPr>
              <w:t>1</w:t>
            </w:r>
            <w:r w:rsidRPr="008769CF">
              <w:rPr>
                <w:rFonts w:ascii="Times New Roman" w:hAnsi="Times New Roman"/>
              </w:rPr>
              <w:t>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F3257" w14:textId="4252C453" w:rsidR="00F7523B" w:rsidRPr="008769CF" w:rsidRDefault="00F7523B" w:rsidP="002761E1">
            <w:pPr>
              <w:spacing w:after="0" w:line="278" w:lineRule="auto"/>
              <w:rPr>
                <w:rFonts w:ascii="Times New Roman" w:hAnsi="Times New Roman"/>
              </w:rPr>
            </w:pPr>
            <w:r w:rsidRPr="008769CF">
              <w:rPr>
                <w:rFonts w:ascii="Times New Roman" w:hAnsi="Times New Roman"/>
              </w:rPr>
              <w:t>L</w:t>
            </w:r>
            <w:r w:rsidRPr="008769CF">
              <w:rPr>
                <w:rFonts w:ascii="Times New Roman" w:hAnsi="Times New Roman"/>
                <w:vertAlign w:val="subscript"/>
              </w:rPr>
              <w:t>1</w:t>
            </w:r>
            <w:r w:rsidRPr="008769CF">
              <w:rPr>
                <w:rFonts w:ascii="Times New Roman" w:hAnsi="Times New Roman"/>
              </w:rPr>
              <w:t>=0,1</w:t>
            </w:r>
          </w:p>
        </w:tc>
      </w:tr>
      <w:tr w:rsidR="00F7523B" w:rsidRPr="008769CF" w14:paraId="1DEED415" w14:textId="77777777" w:rsidTr="00A264F4">
        <w:tc>
          <w:tcPr>
            <w:tcW w:w="10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A1B498" w14:textId="77777777" w:rsidR="00F7523B" w:rsidRPr="008769CF" w:rsidRDefault="00F7523B" w:rsidP="002761E1">
            <w:pPr>
              <w:spacing w:after="0" w:line="278" w:lineRule="auto"/>
              <w:rPr>
                <w:rFonts w:ascii="Times New Roman" w:hAnsi="Times New Roman"/>
              </w:rPr>
            </w:pPr>
          </w:p>
        </w:tc>
        <w:tc>
          <w:tcPr>
            <w:tcW w:w="6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9E43D" w14:textId="3E8A4FA0" w:rsidR="00F7523B" w:rsidRPr="008769CF" w:rsidRDefault="00F7523B" w:rsidP="002761E1">
            <w:pPr>
              <w:spacing w:after="0" w:line="278" w:lineRule="auto"/>
              <w:rPr>
                <w:rFonts w:ascii="Times New Roman" w:hAnsi="Times New Roman"/>
                <w:i/>
                <w:iCs/>
              </w:rPr>
            </w:pPr>
            <w:r w:rsidRPr="008769CF">
              <w:rPr>
                <w:rFonts w:ascii="Times New Roman" w:hAnsi="Times New Roman"/>
                <w:i/>
                <w:iCs/>
              </w:rPr>
              <w:t>Jeigu per 40 dienų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5DAC4" w14:textId="5EB347A7" w:rsidR="00F7523B" w:rsidRPr="008769CF" w:rsidRDefault="00F7523B" w:rsidP="002761E1">
            <w:pPr>
              <w:spacing w:after="0" w:line="278" w:lineRule="auto"/>
              <w:rPr>
                <w:rFonts w:ascii="Times New Roman" w:hAnsi="Times New Roman"/>
              </w:rPr>
            </w:pPr>
            <w:r w:rsidRPr="008769CF">
              <w:rPr>
                <w:rFonts w:ascii="Times New Roman" w:hAnsi="Times New Roman"/>
              </w:rPr>
              <w:t>(P</w:t>
            </w:r>
            <w:r w:rsidRPr="008769CF">
              <w:rPr>
                <w:rFonts w:ascii="Times New Roman" w:hAnsi="Times New Roman"/>
                <w:vertAlign w:val="subscript"/>
              </w:rPr>
              <w:t>1</w:t>
            </w:r>
            <w:r w:rsidRPr="008769CF">
              <w:rPr>
                <w:rFonts w:ascii="Times New Roman" w:hAnsi="Times New Roman"/>
              </w:rPr>
              <w:t>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66C8B" w14:textId="1B47A936" w:rsidR="00F7523B" w:rsidRPr="008769CF" w:rsidRDefault="00F7523B" w:rsidP="002761E1">
            <w:pPr>
              <w:spacing w:after="0" w:line="278" w:lineRule="auto"/>
              <w:rPr>
                <w:rFonts w:ascii="Times New Roman" w:hAnsi="Times New Roman"/>
              </w:rPr>
            </w:pPr>
            <w:r w:rsidRPr="008769CF">
              <w:rPr>
                <w:rFonts w:ascii="Times New Roman" w:hAnsi="Times New Roman"/>
              </w:rPr>
              <w:t>L</w:t>
            </w:r>
            <w:r w:rsidRPr="008769CF">
              <w:rPr>
                <w:rFonts w:ascii="Times New Roman" w:hAnsi="Times New Roman"/>
                <w:vertAlign w:val="subscript"/>
              </w:rPr>
              <w:t>1</w:t>
            </w:r>
            <w:r w:rsidRPr="008769CF">
              <w:rPr>
                <w:rFonts w:ascii="Times New Roman" w:hAnsi="Times New Roman"/>
              </w:rPr>
              <w:t>=0,2</w:t>
            </w:r>
          </w:p>
        </w:tc>
      </w:tr>
      <w:tr w:rsidR="00F7523B" w:rsidRPr="008769CF" w14:paraId="13F97CDA" w14:textId="77777777" w:rsidTr="00A264F4">
        <w:tc>
          <w:tcPr>
            <w:tcW w:w="10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734BC5" w14:textId="77777777" w:rsidR="00F7523B" w:rsidRPr="008769CF" w:rsidRDefault="00F7523B" w:rsidP="002761E1">
            <w:pPr>
              <w:spacing w:after="0" w:line="278" w:lineRule="auto"/>
              <w:rPr>
                <w:rFonts w:ascii="Times New Roman" w:hAnsi="Times New Roman"/>
              </w:rPr>
            </w:pPr>
          </w:p>
        </w:tc>
        <w:tc>
          <w:tcPr>
            <w:tcW w:w="6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E7E56" w14:textId="14E6D964" w:rsidR="00F7523B" w:rsidRPr="008769CF" w:rsidRDefault="00F7523B" w:rsidP="002761E1">
            <w:pPr>
              <w:spacing w:after="0" w:line="278" w:lineRule="auto"/>
              <w:rPr>
                <w:rFonts w:ascii="Times New Roman" w:hAnsi="Times New Roman"/>
                <w:i/>
                <w:iCs/>
              </w:rPr>
            </w:pPr>
            <w:r w:rsidRPr="008769CF">
              <w:rPr>
                <w:rFonts w:ascii="Times New Roman" w:hAnsi="Times New Roman"/>
                <w:i/>
                <w:iCs/>
              </w:rPr>
              <w:t>Jeigu per 30 dienų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184CE" w14:textId="1ED0AC1C" w:rsidR="00F7523B" w:rsidRPr="008769CF" w:rsidRDefault="00F7523B" w:rsidP="002761E1">
            <w:pPr>
              <w:spacing w:after="0" w:line="278" w:lineRule="auto"/>
              <w:rPr>
                <w:rFonts w:ascii="Times New Roman" w:hAnsi="Times New Roman"/>
              </w:rPr>
            </w:pPr>
            <w:r w:rsidRPr="008769CF">
              <w:rPr>
                <w:rFonts w:ascii="Times New Roman" w:hAnsi="Times New Roman"/>
              </w:rPr>
              <w:t>(P</w:t>
            </w:r>
            <w:r w:rsidRPr="008769CF">
              <w:rPr>
                <w:rFonts w:ascii="Times New Roman" w:hAnsi="Times New Roman"/>
                <w:vertAlign w:val="subscript"/>
              </w:rPr>
              <w:t>1</w:t>
            </w:r>
            <w:r w:rsidRPr="008769CF">
              <w:rPr>
                <w:rFonts w:ascii="Times New Roman" w:hAnsi="Times New Roman"/>
              </w:rPr>
              <w:t>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0AB53" w14:textId="0698DDC9" w:rsidR="00F7523B" w:rsidRPr="008769CF" w:rsidRDefault="00F7523B" w:rsidP="002761E1">
            <w:pPr>
              <w:spacing w:after="0" w:line="278" w:lineRule="auto"/>
              <w:rPr>
                <w:rFonts w:ascii="Times New Roman" w:hAnsi="Times New Roman"/>
              </w:rPr>
            </w:pPr>
            <w:r w:rsidRPr="008769CF">
              <w:rPr>
                <w:rFonts w:ascii="Times New Roman" w:hAnsi="Times New Roman"/>
              </w:rPr>
              <w:t>L</w:t>
            </w:r>
            <w:r w:rsidRPr="008769CF">
              <w:rPr>
                <w:rFonts w:ascii="Times New Roman" w:hAnsi="Times New Roman"/>
                <w:vertAlign w:val="subscript"/>
              </w:rPr>
              <w:t>1</w:t>
            </w:r>
            <w:r w:rsidRPr="008769CF">
              <w:rPr>
                <w:rFonts w:ascii="Times New Roman" w:hAnsi="Times New Roman"/>
              </w:rPr>
              <w:t>=0,5</w:t>
            </w:r>
          </w:p>
        </w:tc>
      </w:tr>
      <w:tr w:rsidR="00F7523B" w:rsidRPr="008769CF" w14:paraId="5CDAC322" w14:textId="77777777" w:rsidTr="00A264F4">
        <w:tc>
          <w:tcPr>
            <w:tcW w:w="10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2670C0" w14:textId="77777777" w:rsidR="00F7523B" w:rsidRPr="008769CF" w:rsidRDefault="00F7523B" w:rsidP="002761E1">
            <w:pPr>
              <w:spacing w:after="0" w:line="278" w:lineRule="auto"/>
              <w:rPr>
                <w:rFonts w:ascii="Times New Roman" w:hAnsi="Times New Roman"/>
              </w:rPr>
            </w:pPr>
          </w:p>
        </w:tc>
        <w:tc>
          <w:tcPr>
            <w:tcW w:w="6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04459" w14:textId="75CC7E0F" w:rsidR="00F7523B" w:rsidRPr="00062BC5" w:rsidRDefault="00F7523B" w:rsidP="002761E1">
            <w:pPr>
              <w:spacing w:after="0" w:line="278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062BC5">
              <w:rPr>
                <w:rFonts w:ascii="Times New Roman" w:hAnsi="Times New Roman"/>
                <w:b/>
                <w:bCs/>
                <w:i/>
                <w:iCs/>
              </w:rPr>
              <w:t>Naudoto analizatoriaus: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AF8ED" w14:textId="77777777" w:rsidR="00F7523B" w:rsidRPr="008769CF" w:rsidRDefault="00F7523B" w:rsidP="002761E1">
            <w:pPr>
              <w:spacing w:after="0" w:line="278" w:lineRule="auto"/>
              <w:rPr>
                <w:rFonts w:ascii="Times New Roman" w:hAnsi="Times New Roman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C79D5" w14:textId="77777777" w:rsidR="00F7523B" w:rsidRPr="008769CF" w:rsidRDefault="00F7523B" w:rsidP="002761E1">
            <w:pPr>
              <w:spacing w:after="0" w:line="278" w:lineRule="auto"/>
              <w:rPr>
                <w:rFonts w:ascii="Times New Roman" w:hAnsi="Times New Roman"/>
              </w:rPr>
            </w:pPr>
          </w:p>
        </w:tc>
      </w:tr>
      <w:tr w:rsidR="00F7523B" w:rsidRPr="008769CF" w14:paraId="35DDD34E" w14:textId="77777777" w:rsidTr="00A264F4">
        <w:tc>
          <w:tcPr>
            <w:tcW w:w="10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A43E21" w14:textId="77777777" w:rsidR="00F7523B" w:rsidRPr="008769CF" w:rsidRDefault="00F7523B" w:rsidP="00B72E10">
            <w:pPr>
              <w:spacing w:after="0" w:line="278" w:lineRule="auto"/>
              <w:rPr>
                <w:rFonts w:ascii="Times New Roman" w:hAnsi="Times New Roman"/>
              </w:rPr>
            </w:pPr>
          </w:p>
        </w:tc>
        <w:tc>
          <w:tcPr>
            <w:tcW w:w="6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05D37" w14:textId="23828AA5" w:rsidR="00F7523B" w:rsidRPr="00062BC5" w:rsidRDefault="00F7523B" w:rsidP="00B72E10">
            <w:pPr>
              <w:spacing w:after="0" w:line="278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8769CF">
              <w:rPr>
                <w:rFonts w:ascii="Times New Roman" w:hAnsi="Times New Roman"/>
                <w:i/>
                <w:iCs/>
              </w:rPr>
              <w:t xml:space="preserve">Jeigu per </w:t>
            </w:r>
            <w:r>
              <w:rPr>
                <w:rFonts w:ascii="Times New Roman" w:hAnsi="Times New Roman"/>
                <w:i/>
                <w:iCs/>
              </w:rPr>
              <w:t>3</w:t>
            </w:r>
            <w:r w:rsidRPr="008769CF">
              <w:rPr>
                <w:rFonts w:ascii="Times New Roman" w:hAnsi="Times New Roman"/>
                <w:i/>
                <w:iCs/>
              </w:rPr>
              <w:t>0 dienų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4F008" w14:textId="1EEA2518" w:rsidR="00F7523B" w:rsidRPr="008769CF" w:rsidRDefault="00F7523B" w:rsidP="00B72E10">
            <w:pPr>
              <w:spacing w:after="0" w:line="278" w:lineRule="auto"/>
              <w:rPr>
                <w:rFonts w:ascii="Times New Roman" w:hAnsi="Times New Roman"/>
              </w:rPr>
            </w:pPr>
            <w:r w:rsidRPr="008769CF">
              <w:rPr>
                <w:rFonts w:ascii="Times New Roman" w:hAnsi="Times New Roman"/>
              </w:rPr>
              <w:t>(P</w:t>
            </w:r>
            <w:r w:rsidRPr="008769CF">
              <w:rPr>
                <w:rFonts w:ascii="Times New Roman" w:hAnsi="Times New Roman"/>
                <w:vertAlign w:val="subscript"/>
              </w:rPr>
              <w:t>1</w:t>
            </w:r>
            <w:r w:rsidRPr="008769CF">
              <w:rPr>
                <w:rFonts w:ascii="Times New Roman" w:hAnsi="Times New Roman"/>
              </w:rPr>
              <w:t>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92FDC" w14:textId="41B8FA33" w:rsidR="00F7523B" w:rsidRPr="008769CF" w:rsidRDefault="00F7523B" w:rsidP="00B72E10">
            <w:pPr>
              <w:spacing w:after="0" w:line="278" w:lineRule="auto"/>
              <w:rPr>
                <w:rFonts w:ascii="Times New Roman" w:hAnsi="Times New Roman"/>
              </w:rPr>
            </w:pPr>
            <w:r w:rsidRPr="008769CF">
              <w:rPr>
                <w:rFonts w:ascii="Times New Roman" w:hAnsi="Times New Roman"/>
              </w:rPr>
              <w:t>L</w:t>
            </w:r>
            <w:r w:rsidRPr="008769CF">
              <w:rPr>
                <w:rFonts w:ascii="Times New Roman" w:hAnsi="Times New Roman"/>
                <w:vertAlign w:val="subscript"/>
              </w:rPr>
              <w:t>1</w:t>
            </w:r>
            <w:r w:rsidRPr="008769CF">
              <w:rPr>
                <w:rFonts w:ascii="Times New Roman" w:hAnsi="Times New Roman"/>
              </w:rPr>
              <w:t>=0</w:t>
            </w:r>
          </w:p>
        </w:tc>
      </w:tr>
      <w:tr w:rsidR="00F7523B" w:rsidRPr="008769CF" w14:paraId="3C661EF0" w14:textId="77777777" w:rsidTr="00A264F4">
        <w:tc>
          <w:tcPr>
            <w:tcW w:w="10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1905A8" w14:textId="77777777" w:rsidR="00F7523B" w:rsidRPr="008769CF" w:rsidRDefault="00F7523B" w:rsidP="00B72E10">
            <w:pPr>
              <w:spacing w:after="0" w:line="278" w:lineRule="auto"/>
              <w:rPr>
                <w:rFonts w:ascii="Times New Roman" w:hAnsi="Times New Roman"/>
              </w:rPr>
            </w:pPr>
          </w:p>
        </w:tc>
        <w:tc>
          <w:tcPr>
            <w:tcW w:w="6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AAA16" w14:textId="2F060131" w:rsidR="00F7523B" w:rsidRPr="00062BC5" w:rsidRDefault="00F7523B" w:rsidP="00B72E10">
            <w:pPr>
              <w:spacing w:after="0" w:line="278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8769CF">
              <w:rPr>
                <w:rFonts w:ascii="Times New Roman" w:hAnsi="Times New Roman"/>
                <w:i/>
                <w:iCs/>
              </w:rPr>
              <w:t xml:space="preserve">Jeigu per </w:t>
            </w:r>
            <w:r>
              <w:rPr>
                <w:rFonts w:ascii="Times New Roman" w:hAnsi="Times New Roman"/>
                <w:i/>
                <w:iCs/>
              </w:rPr>
              <w:t>2</w:t>
            </w:r>
            <w:r w:rsidRPr="008769CF">
              <w:rPr>
                <w:rFonts w:ascii="Times New Roman" w:hAnsi="Times New Roman"/>
                <w:i/>
                <w:iCs/>
              </w:rPr>
              <w:t>0 dienų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C06B3" w14:textId="78E64ED0" w:rsidR="00F7523B" w:rsidRPr="008769CF" w:rsidRDefault="00F7523B" w:rsidP="00B72E10">
            <w:pPr>
              <w:spacing w:after="0" w:line="278" w:lineRule="auto"/>
              <w:rPr>
                <w:rFonts w:ascii="Times New Roman" w:hAnsi="Times New Roman"/>
              </w:rPr>
            </w:pPr>
            <w:r w:rsidRPr="008769CF">
              <w:rPr>
                <w:rFonts w:ascii="Times New Roman" w:hAnsi="Times New Roman"/>
              </w:rPr>
              <w:t>(P</w:t>
            </w:r>
            <w:r w:rsidRPr="008769CF">
              <w:rPr>
                <w:rFonts w:ascii="Times New Roman" w:hAnsi="Times New Roman"/>
                <w:vertAlign w:val="subscript"/>
              </w:rPr>
              <w:t>1</w:t>
            </w:r>
            <w:r w:rsidRPr="008769CF">
              <w:rPr>
                <w:rFonts w:ascii="Times New Roman" w:hAnsi="Times New Roman"/>
              </w:rPr>
              <w:t>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9F2D9" w14:textId="058EF0CB" w:rsidR="00F7523B" w:rsidRPr="008769CF" w:rsidRDefault="00F7523B" w:rsidP="00B72E10">
            <w:pPr>
              <w:spacing w:after="0" w:line="278" w:lineRule="auto"/>
              <w:rPr>
                <w:rFonts w:ascii="Times New Roman" w:hAnsi="Times New Roman"/>
              </w:rPr>
            </w:pPr>
            <w:r w:rsidRPr="008769CF">
              <w:rPr>
                <w:rFonts w:ascii="Times New Roman" w:hAnsi="Times New Roman"/>
              </w:rPr>
              <w:t>L</w:t>
            </w:r>
            <w:r w:rsidRPr="008769CF">
              <w:rPr>
                <w:rFonts w:ascii="Times New Roman" w:hAnsi="Times New Roman"/>
                <w:vertAlign w:val="subscript"/>
              </w:rPr>
              <w:t>1</w:t>
            </w:r>
            <w:r w:rsidRPr="008769CF">
              <w:rPr>
                <w:rFonts w:ascii="Times New Roman" w:hAnsi="Times New Roman"/>
              </w:rPr>
              <w:t>=0,</w:t>
            </w:r>
            <w:r>
              <w:rPr>
                <w:rFonts w:ascii="Times New Roman" w:hAnsi="Times New Roman"/>
              </w:rPr>
              <w:t>2</w:t>
            </w:r>
          </w:p>
        </w:tc>
      </w:tr>
      <w:tr w:rsidR="00F7523B" w:rsidRPr="008769CF" w14:paraId="2FC7EB11" w14:textId="77777777" w:rsidTr="00A264F4">
        <w:tc>
          <w:tcPr>
            <w:tcW w:w="10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11D3D" w14:textId="77777777" w:rsidR="00F7523B" w:rsidRPr="008769CF" w:rsidRDefault="00F7523B" w:rsidP="00B72E10">
            <w:pPr>
              <w:spacing w:after="0" w:line="278" w:lineRule="auto"/>
              <w:rPr>
                <w:rFonts w:ascii="Times New Roman" w:hAnsi="Times New Roman"/>
              </w:rPr>
            </w:pPr>
          </w:p>
        </w:tc>
        <w:tc>
          <w:tcPr>
            <w:tcW w:w="6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BA50D" w14:textId="56476914" w:rsidR="00F7523B" w:rsidRPr="00062BC5" w:rsidRDefault="00F7523B" w:rsidP="00B72E10">
            <w:pPr>
              <w:spacing w:after="0" w:line="278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8769CF">
              <w:rPr>
                <w:rFonts w:ascii="Times New Roman" w:hAnsi="Times New Roman"/>
                <w:i/>
                <w:iCs/>
              </w:rPr>
              <w:t xml:space="preserve">Jeigu per </w:t>
            </w:r>
            <w:r>
              <w:rPr>
                <w:rFonts w:ascii="Times New Roman" w:hAnsi="Times New Roman"/>
                <w:i/>
                <w:iCs/>
              </w:rPr>
              <w:t>1</w:t>
            </w:r>
            <w:r w:rsidRPr="008769CF">
              <w:rPr>
                <w:rFonts w:ascii="Times New Roman" w:hAnsi="Times New Roman"/>
                <w:i/>
                <w:iCs/>
              </w:rPr>
              <w:t>0 dienų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79732" w14:textId="1285CE3B" w:rsidR="00F7523B" w:rsidRPr="008769CF" w:rsidRDefault="00F7523B" w:rsidP="00B72E10">
            <w:pPr>
              <w:spacing w:after="0" w:line="278" w:lineRule="auto"/>
              <w:rPr>
                <w:rFonts w:ascii="Times New Roman" w:hAnsi="Times New Roman"/>
              </w:rPr>
            </w:pPr>
            <w:r w:rsidRPr="008769CF">
              <w:rPr>
                <w:rFonts w:ascii="Times New Roman" w:hAnsi="Times New Roman"/>
              </w:rPr>
              <w:t>(P</w:t>
            </w:r>
            <w:r w:rsidRPr="008769CF">
              <w:rPr>
                <w:rFonts w:ascii="Times New Roman" w:hAnsi="Times New Roman"/>
                <w:vertAlign w:val="subscript"/>
              </w:rPr>
              <w:t>1</w:t>
            </w:r>
            <w:r w:rsidRPr="008769CF">
              <w:rPr>
                <w:rFonts w:ascii="Times New Roman" w:hAnsi="Times New Roman"/>
              </w:rPr>
              <w:t>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05134" w14:textId="3245713F" w:rsidR="00F7523B" w:rsidRPr="008769CF" w:rsidRDefault="00F7523B" w:rsidP="00B72E10">
            <w:pPr>
              <w:spacing w:after="0" w:line="278" w:lineRule="auto"/>
              <w:rPr>
                <w:rFonts w:ascii="Times New Roman" w:hAnsi="Times New Roman"/>
              </w:rPr>
            </w:pPr>
            <w:r w:rsidRPr="008769CF">
              <w:rPr>
                <w:rFonts w:ascii="Times New Roman" w:hAnsi="Times New Roman"/>
              </w:rPr>
              <w:t>L</w:t>
            </w:r>
            <w:r w:rsidRPr="008769CF">
              <w:rPr>
                <w:rFonts w:ascii="Times New Roman" w:hAnsi="Times New Roman"/>
                <w:vertAlign w:val="subscript"/>
              </w:rPr>
              <w:t>1</w:t>
            </w:r>
            <w:r w:rsidRPr="008769CF">
              <w:rPr>
                <w:rFonts w:ascii="Times New Roman" w:hAnsi="Times New Roman"/>
              </w:rPr>
              <w:t>=0,5</w:t>
            </w:r>
          </w:p>
        </w:tc>
      </w:tr>
      <w:tr w:rsidR="00B72E10" w:rsidRPr="008769CF" w14:paraId="311272DD" w14:textId="77777777" w:rsidTr="00A264F4"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0CE0D" w14:textId="5EA505CC" w:rsidR="00B72E10" w:rsidRPr="008769CF" w:rsidRDefault="00B72E10" w:rsidP="00B72E10">
            <w:pPr>
              <w:spacing w:after="0" w:line="278" w:lineRule="auto"/>
              <w:rPr>
                <w:rFonts w:ascii="Times New Roman" w:hAnsi="Times New Roman"/>
              </w:rPr>
            </w:pPr>
            <w:r w:rsidRPr="008769CF">
              <w:rPr>
                <w:rFonts w:ascii="Times New Roman" w:hAnsi="Times New Roman"/>
              </w:rPr>
              <w:t>2.2</w:t>
            </w:r>
          </w:p>
        </w:tc>
        <w:tc>
          <w:tcPr>
            <w:tcW w:w="6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D88DC" w14:textId="3BF600C8" w:rsidR="00B72E10" w:rsidRPr="008769CF" w:rsidRDefault="00B72E10" w:rsidP="00B72E10">
            <w:pPr>
              <w:spacing w:after="0" w:line="278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8769CF">
              <w:rPr>
                <w:rFonts w:ascii="Times New Roman" w:hAnsi="Times New Roman"/>
                <w:b/>
                <w:bCs/>
                <w:i/>
                <w:iCs/>
              </w:rPr>
              <w:t>Analizatoriui suteikiamas garantinis terminas – 36  mėn.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84C58" w14:textId="6788D8DD" w:rsidR="00B72E10" w:rsidRPr="008769CF" w:rsidRDefault="00B72E10" w:rsidP="00B72E10">
            <w:pPr>
              <w:spacing w:after="0" w:line="278" w:lineRule="auto"/>
              <w:rPr>
                <w:rFonts w:ascii="Times New Roman" w:hAnsi="Times New Roman"/>
              </w:rPr>
            </w:pPr>
            <w:r w:rsidRPr="008769CF">
              <w:rPr>
                <w:rFonts w:ascii="Times New Roman" w:hAnsi="Times New Roman"/>
              </w:rPr>
              <w:t>(P</w:t>
            </w:r>
            <w:r w:rsidRPr="008769CF">
              <w:rPr>
                <w:rFonts w:ascii="Times New Roman" w:hAnsi="Times New Roman"/>
                <w:vertAlign w:val="subscript"/>
              </w:rPr>
              <w:t>2</w:t>
            </w:r>
            <w:r w:rsidRPr="008769CF">
              <w:rPr>
                <w:rFonts w:ascii="Times New Roman" w:hAnsi="Times New Roman"/>
              </w:rPr>
              <w:t>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59F71" w14:textId="3E48687E" w:rsidR="00B72E10" w:rsidRPr="008769CF" w:rsidRDefault="00B72E10" w:rsidP="00B72E10">
            <w:pPr>
              <w:spacing w:after="0" w:line="278" w:lineRule="auto"/>
              <w:rPr>
                <w:rFonts w:ascii="Times New Roman" w:hAnsi="Times New Roman"/>
                <w:b/>
                <w:bCs/>
              </w:rPr>
            </w:pPr>
            <w:r w:rsidRPr="008769CF">
              <w:rPr>
                <w:rFonts w:ascii="Times New Roman" w:hAnsi="Times New Roman"/>
                <w:b/>
                <w:bCs/>
              </w:rPr>
              <w:t>L</w:t>
            </w:r>
            <w:r w:rsidRPr="008769CF">
              <w:rPr>
                <w:rFonts w:ascii="Times New Roman" w:hAnsi="Times New Roman"/>
                <w:b/>
                <w:bCs/>
                <w:vertAlign w:val="subscript"/>
              </w:rPr>
              <w:t>2</w:t>
            </w:r>
            <w:r w:rsidRPr="008769CF">
              <w:rPr>
                <w:rFonts w:ascii="Times New Roman" w:hAnsi="Times New Roman"/>
                <w:b/>
                <w:bCs/>
              </w:rPr>
              <w:t>=0,3</w:t>
            </w:r>
          </w:p>
        </w:tc>
      </w:tr>
      <w:tr w:rsidR="00B72E10" w:rsidRPr="008769CF" w14:paraId="27FE00C0" w14:textId="77777777" w:rsidTr="00A264F4"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E3F55" w14:textId="1A26C7B9" w:rsidR="00B72E10" w:rsidRPr="008769CF" w:rsidRDefault="00B72E10" w:rsidP="00B72E10">
            <w:pPr>
              <w:spacing w:after="160" w:line="278" w:lineRule="auto"/>
              <w:rPr>
                <w:rFonts w:ascii="Times New Roman" w:hAnsi="Times New Roman"/>
              </w:rPr>
            </w:pPr>
            <w:r w:rsidRPr="008769CF">
              <w:rPr>
                <w:rFonts w:ascii="Times New Roman" w:hAnsi="Times New Roman"/>
              </w:rPr>
              <w:t>2.3.</w:t>
            </w:r>
          </w:p>
        </w:tc>
        <w:tc>
          <w:tcPr>
            <w:tcW w:w="6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098F7" w14:textId="3D4A14F7" w:rsidR="00B72E10" w:rsidRPr="008769CF" w:rsidRDefault="00B72E10" w:rsidP="00B72E10">
            <w:pPr>
              <w:spacing w:after="160" w:line="278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8769CF">
              <w:rPr>
                <w:rFonts w:ascii="Times New Roman" w:hAnsi="Times New Roman"/>
                <w:b/>
                <w:bCs/>
                <w:i/>
                <w:iCs/>
              </w:rPr>
              <w:t>Siūlomas naujas, nenaudotas analizatorius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90397" w14:textId="7C53EEDE" w:rsidR="00B72E10" w:rsidRPr="008769CF" w:rsidRDefault="00B72E10" w:rsidP="00B72E10">
            <w:pPr>
              <w:spacing w:after="160" w:line="278" w:lineRule="auto"/>
              <w:rPr>
                <w:rFonts w:ascii="Times New Roman" w:hAnsi="Times New Roman"/>
              </w:rPr>
            </w:pPr>
            <w:r w:rsidRPr="008769CF">
              <w:rPr>
                <w:rFonts w:ascii="Times New Roman" w:hAnsi="Times New Roman"/>
              </w:rPr>
              <w:t>(P</w:t>
            </w:r>
            <w:r w:rsidRPr="008769CF">
              <w:rPr>
                <w:rFonts w:ascii="Times New Roman" w:hAnsi="Times New Roman"/>
                <w:vertAlign w:val="subscript"/>
              </w:rPr>
              <w:t>3</w:t>
            </w:r>
            <w:r w:rsidRPr="008769CF">
              <w:rPr>
                <w:rFonts w:ascii="Times New Roman" w:hAnsi="Times New Roman"/>
              </w:rPr>
              <w:t>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B72C0" w14:textId="4DC7E3E6" w:rsidR="00B72E10" w:rsidRPr="008769CF" w:rsidRDefault="00B72E10" w:rsidP="00B72E10">
            <w:pPr>
              <w:spacing w:after="160" w:line="278" w:lineRule="auto"/>
              <w:rPr>
                <w:rFonts w:ascii="Times New Roman" w:hAnsi="Times New Roman"/>
                <w:b/>
                <w:bCs/>
              </w:rPr>
            </w:pPr>
            <w:r w:rsidRPr="008769CF">
              <w:rPr>
                <w:rFonts w:ascii="Times New Roman" w:hAnsi="Times New Roman"/>
                <w:b/>
                <w:bCs/>
              </w:rPr>
              <w:t>L</w:t>
            </w:r>
            <w:r w:rsidRPr="008769CF">
              <w:rPr>
                <w:rFonts w:ascii="Times New Roman" w:hAnsi="Times New Roman"/>
                <w:b/>
                <w:bCs/>
                <w:vertAlign w:val="subscript"/>
              </w:rPr>
              <w:t>3</w:t>
            </w:r>
            <w:r w:rsidRPr="008769CF">
              <w:rPr>
                <w:rFonts w:ascii="Times New Roman" w:hAnsi="Times New Roman"/>
                <w:b/>
                <w:bCs/>
              </w:rPr>
              <w:t>=0,2</w:t>
            </w:r>
          </w:p>
        </w:tc>
      </w:tr>
      <w:tr w:rsidR="00B72E10" w:rsidRPr="008769CF" w14:paraId="0BA20580" w14:textId="77777777" w:rsidTr="00A264F4"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898B9" w14:textId="5218B9AD" w:rsidR="00B72E10" w:rsidRPr="008769CF" w:rsidRDefault="00B72E10" w:rsidP="00B72E10">
            <w:pPr>
              <w:spacing w:after="160" w:line="27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2.3.1.</w:t>
            </w:r>
          </w:p>
        </w:tc>
        <w:tc>
          <w:tcPr>
            <w:tcW w:w="6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7BB9E" w14:textId="2B622567" w:rsidR="00B72E10" w:rsidRPr="008769CF" w:rsidRDefault="00B72E10" w:rsidP="00B72E10">
            <w:pPr>
              <w:spacing w:after="160" w:line="278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8769CF">
              <w:rPr>
                <w:rFonts w:ascii="Times New Roman" w:hAnsi="Times New Roman"/>
                <w:b/>
                <w:bCs/>
                <w:i/>
                <w:iCs/>
              </w:rPr>
              <w:t>Siūlomas naudotas analizatorius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54EAD" w14:textId="46FE1470" w:rsidR="00B72E10" w:rsidRPr="008769CF" w:rsidRDefault="00B72E10" w:rsidP="00B72E10">
            <w:pPr>
              <w:spacing w:after="160" w:line="278" w:lineRule="auto"/>
              <w:rPr>
                <w:rFonts w:ascii="Times New Roman" w:hAnsi="Times New Roman"/>
              </w:rPr>
            </w:pPr>
            <w:r w:rsidRPr="008769CF">
              <w:rPr>
                <w:rFonts w:ascii="Times New Roman" w:hAnsi="Times New Roman"/>
              </w:rPr>
              <w:t>(P</w:t>
            </w:r>
            <w:r w:rsidRPr="008769CF">
              <w:rPr>
                <w:rFonts w:ascii="Times New Roman" w:hAnsi="Times New Roman"/>
                <w:vertAlign w:val="subscript"/>
              </w:rPr>
              <w:t>3</w:t>
            </w:r>
            <w:r w:rsidRPr="008769CF">
              <w:rPr>
                <w:rFonts w:ascii="Times New Roman" w:hAnsi="Times New Roman"/>
              </w:rPr>
              <w:t>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8181D" w14:textId="04567B99" w:rsidR="00B72E10" w:rsidRPr="008769CF" w:rsidRDefault="00B72E10" w:rsidP="00B72E10">
            <w:pPr>
              <w:spacing w:after="160" w:line="278" w:lineRule="auto"/>
              <w:rPr>
                <w:rFonts w:ascii="Times New Roman" w:hAnsi="Times New Roman"/>
                <w:b/>
                <w:bCs/>
              </w:rPr>
            </w:pPr>
            <w:r w:rsidRPr="008769CF">
              <w:rPr>
                <w:rFonts w:ascii="Times New Roman" w:hAnsi="Times New Roman"/>
                <w:b/>
                <w:bCs/>
              </w:rPr>
              <w:t>L</w:t>
            </w:r>
            <w:r w:rsidRPr="008769CF">
              <w:rPr>
                <w:rFonts w:ascii="Times New Roman" w:hAnsi="Times New Roman"/>
                <w:b/>
                <w:bCs/>
                <w:vertAlign w:val="subscript"/>
              </w:rPr>
              <w:t>3</w:t>
            </w:r>
            <w:r w:rsidRPr="008769CF">
              <w:rPr>
                <w:rFonts w:ascii="Times New Roman" w:hAnsi="Times New Roman"/>
                <w:b/>
                <w:bCs/>
              </w:rPr>
              <w:t>=0</w:t>
            </w:r>
          </w:p>
        </w:tc>
      </w:tr>
      <w:bookmarkEnd w:id="0"/>
    </w:tbl>
    <w:p w14:paraId="08552EDF" w14:textId="77777777" w:rsidR="007566A3" w:rsidRDefault="007566A3"/>
    <w:sectPr w:rsidR="007566A3" w:rsidSect="008450C5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0C5"/>
    <w:rsid w:val="00026A3B"/>
    <w:rsid w:val="000420AB"/>
    <w:rsid w:val="0006148E"/>
    <w:rsid w:val="00062BC5"/>
    <w:rsid w:val="0007050C"/>
    <w:rsid w:val="000B3806"/>
    <w:rsid w:val="000F19C3"/>
    <w:rsid w:val="00166F5B"/>
    <w:rsid w:val="001F5F39"/>
    <w:rsid w:val="00220E76"/>
    <w:rsid w:val="00241F84"/>
    <w:rsid w:val="00263845"/>
    <w:rsid w:val="00267F77"/>
    <w:rsid w:val="002761E1"/>
    <w:rsid w:val="00282510"/>
    <w:rsid w:val="002A1271"/>
    <w:rsid w:val="002E17DD"/>
    <w:rsid w:val="00313966"/>
    <w:rsid w:val="00314471"/>
    <w:rsid w:val="00320872"/>
    <w:rsid w:val="00351658"/>
    <w:rsid w:val="0038547A"/>
    <w:rsid w:val="003A51A5"/>
    <w:rsid w:val="003C3F58"/>
    <w:rsid w:val="003C4B09"/>
    <w:rsid w:val="004534F7"/>
    <w:rsid w:val="00492471"/>
    <w:rsid w:val="004E51D2"/>
    <w:rsid w:val="00531814"/>
    <w:rsid w:val="00562C18"/>
    <w:rsid w:val="005818E0"/>
    <w:rsid w:val="005A555B"/>
    <w:rsid w:val="00624FC6"/>
    <w:rsid w:val="00666C5A"/>
    <w:rsid w:val="006917CD"/>
    <w:rsid w:val="00697B16"/>
    <w:rsid w:val="006D20A6"/>
    <w:rsid w:val="006F7AD2"/>
    <w:rsid w:val="00734D03"/>
    <w:rsid w:val="007566A3"/>
    <w:rsid w:val="007C3F25"/>
    <w:rsid w:val="007C732F"/>
    <w:rsid w:val="007D60FF"/>
    <w:rsid w:val="007E7D10"/>
    <w:rsid w:val="00805237"/>
    <w:rsid w:val="008450C5"/>
    <w:rsid w:val="00845305"/>
    <w:rsid w:val="008563B4"/>
    <w:rsid w:val="00865B69"/>
    <w:rsid w:val="008759EA"/>
    <w:rsid w:val="008769CF"/>
    <w:rsid w:val="008B5C54"/>
    <w:rsid w:val="008E737B"/>
    <w:rsid w:val="0092465C"/>
    <w:rsid w:val="00964CDA"/>
    <w:rsid w:val="00985546"/>
    <w:rsid w:val="00A264F4"/>
    <w:rsid w:val="00A6394C"/>
    <w:rsid w:val="00AC669D"/>
    <w:rsid w:val="00AD0B1C"/>
    <w:rsid w:val="00AD13D7"/>
    <w:rsid w:val="00B11192"/>
    <w:rsid w:val="00B4172E"/>
    <w:rsid w:val="00B646AC"/>
    <w:rsid w:val="00B72E10"/>
    <w:rsid w:val="00B91064"/>
    <w:rsid w:val="00BA35E9"/>
    <w:rsid w:val="00BB10D7"/>
    <w:rsid w:val="00BC54E9"/>
    <w:rsid w:val="00BE56DF"/>
    <w:rsid w:val="00C371FC"/>
    <w:rsid w:val="00C379E1"/>
    <w:rsid w:val="00C63DE6"/>
    <w:rsid w:val="00C73746"/>
    <w:rsid w:val="00CC41BC"/>
    <w:rsid w:val="00CE570C"/>
    <w:rsid w:val="00CF64DD"/>
    <w:rsid w:val="00D01897"/>
    <w:rsid w:val="00D677B3"/>
    <w:rsid w:val="00DA5FF4"/>
    <w:rsid w:val="00DC36EC"/>
    <w:rsid w:val="00E005C2"/>
    <w:rsid w:val="00E06121"/>
    <w:rsid w:val="00E71D6B"/>
    <w:rsid w:val="00E81209"/>
    <w:rsid w:val="00E93EF9"/>
    <w:rsid w:val="00EF4E02"/>
    <w:rsid w:val="00F017E1"/>
    <w:rsid w:val="00F02A6A"/>
    <w:rsid w:val="00F512A7"/>
    <w:rsid w:val="00F624AB"/>
    <w:rsid w:val="00F7523B"/>
    <w:rsid w:val="00F766F2"/>
    <w:rsid w:val="00F86F04"/>
    <w:rsid w:val="00FD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50419"/>
  <w15:chartTrackingRefBased/>
  <w15:docId w15:val="{70469ACF-07E9-45D9-9851-0538C56C2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450C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8450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89D92-0298-4470-9A32-999EC384C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5747</Words>
  <Characters>3276</Characters>
  <Application>Microsoft Office Word</Application>
  <DocSecurity>0</DocSecurity>
  <Lines>27</Lines>
  <Paragraphs>18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Jūratė Niauronienė</dc:creator>
  <cp:keywords/>
  <dc:description/>
  <cp:lastModifiedBy>Elena Barauskienė</cp:lastModifiedBy>
  <cp:revision>11</cp:revision>
  <dcterms:created xsi:type="dcterms:W3CDTF">2025-10-14T12:37:00Z</dcterms:created>
  <dcterms:modified xsi:type="dcterms:W3CDTF">2025-10-15T04:54:00Z</dcterms:modified>
</cp:coreProperties>
</file>